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B1020F" w14:paraId="5214115B" w14:textId="77777777" w:rsidTr="00AE7860">
        <w:trPr>
          <w:trHeight w:val="506"/>
        </w:trPr>
        <w:tc>
          <w:tcPr>
            <w:tcW w:w="1367" w:type="pct"/>
            <w:shd w:val="clear" w:color="auto" w:fill="auto"/>
            <w:vAlign w:val="center"/>
          </w:tcPr>
          <w:p w14:paraId="60087439" w14:textId="6B867BC8" w:rsidR="00BB0DC2" w:rsidRPr="00B1020F" w:rsidRDefault="00E20384" w:rsidP="00B1020F">
            <w:pPr>
              <w:bidi/>
              <w:spacing w:line="276" w:lineRule="auto"/>
              <w:jc w:val="lowKashida"/>
              <w:rPr>
                <w:rFonts w:ascii="Amiri" w:hAnsi="Amiri" w:cs="Amiri"/>
                <w:b/>
                <w:bCs/>
                <w:sz w:val="30"/>
                <w:szCs w:val="30"/>
              </w:rPr>
            </w:pPr>
            <w:r w:rsidRPr="00B1020F">
              <w:rPr>
                <w:rFonts w:ascii="Amiri" w:hAnsi="Amiri" w:cs="Amiri"/>
                <w:b/>
                <w:bCs/>
                <w:sz w:val="30"/>
                <w:szCs w:val="30"/>
                <w:rtl/>
              </w:rPr>
              <w:t xml:space="preserve">اسم </w:t>
            </w:r>
            <w:r w:rsidR="00BA479B" w:rsidRPr="00B1020F">
              <w:rPr>
                <w:rFonts w:ascii="Amiri" w:hAnsi="Amiri" w:cs="Amiri"/>
                <w:b/>
                <w:bCs/>
                <w:sz w:val="30"/>
                <w:szCs w:val="30"/>
                <w:rtl/>
              </w:rPr>
              <w:t>المقرر:</w:t>
            </w:r>
          </w:p>
        </w:tc>
        <w:tc>
          <w:tcPr>
            <w:tcW w:w="3633" w:type="pct"/>
            <w:shd w:val="clear" w:color="auto" w:fill="auto"/>
            <w:vAlign w:val="center"/>
          </w:tcPr>
          <w:p w14:paraId="3F5F9CED" w14:textId="74562390" w:rsidR="00BB0DC2" w:rsidRPr="00F12191" w:rsidRDefault="009E03BA" w:rsidP="00B1020F">
            <w:pPr>
              <w:bidi/>
              <w:spacing w:line="276" w:lineRule="auto"/>
              <w:jc w:val="lowKashida"/>
              <w:rPr>
                <w:rFonts w:ascii="Amiri" w:hAnsi="Amiri" w:cs="Hesham Bold"/>
                <w:b/>
                <w:bCs/>
                <w:sz w:val="30"/>
                <w:szCs w:val="30"/>
              </w:rPr>
            </w:pPr>
            <w:r w:rsidRPr="00F12191">
              <w:rPr>
                <w:rFonts w:hint="cs"/>
                <w:b/>
                <w:bCs/>
                <w:sz w:val="30"/>
                <w:szCs w:val="30"/>
                <w:rtl/>
              </w:rPr>
              <w:t>ال</w:t>
            </w:r>
            <w:r w:rsidR="00F12191" w:rsidRPr="00F12191">
              <w:rPr>
                <w:rFonts w:hint="cs"/>
                <w:b/>
                <w:bCs/>
                <w:sz w:val="30"/>
                <w:szCs w:val="30"/>
                <w:rtl/>
              </w:rPr>
              <w:t>كتابة</w:t>
            </w:r>
            <w:r w:rsidR="00F12191" w:rsidRPr="00F12191">
              <w:rPr>
                <w:rFonts w:ascii="Amiri" w:hAnsi="Amiri" w:cs="Hesham Bold" w:hint="cs"/>
                <w:b/>
                <w:bCs/>
                <w:sz w:val="30"/>
                <w:szCs w:val="30"/>
                <w:rtl/>
              </w:rPr>
              <w:t xml:space="preserve"> </w:t>
            </w:r>
            <w:r w:rsidR="00F12191" w:rsidRPr="00F12191">
              <w:rPr>
                <w:rFonts w:hint="cs"/>
                <w:b/>
                <w:bCs/>
                <w:sz w:val="30"/>
                <w:szCs w:val="30"/>
                <w:rtl/>
              </w:rPr>
              <w:t>المتخصصة</w:t>
            </w:r>
          </w:p>
        </w:tc>
      </w:tr>
      <w:tr w:rsidR="0027521F" w:rsidRPr="00B1020F" w14:paraId="28DDC292" w14:textId="77777777" w:rsidTr="009316C2">
        <w:trPr>
          <w:trHeight w:val="506"/>
        </w:trPr>
        <w:tc>
          <w:tcPr>
            <w:tcW w:w="1367" w:type="pct"/>
            <w:shd w:val="clear" w:color="auto" w:fill="8DB3E2" w:themeFill="text2" w:themeFillTint="66"/>
            <w:vAlign w:val="center"/>
          </w:tcPr>
          <w:p w14:paraId="5918C1B6" w14:textId="51E6185D" w:rsidR="0027521F" w:rsidRPr="00B1020F" w:rsidRDefault="000819F2" w:rsidP="00B1020F">
            <w:pPr>
              <w:bidi/>
              <w:spacing w:line="276" w:lineRule="auto"/>
              <w:jc w:val="lowKashida"/>
              <w:rPr>
                <w:rFonts w:ascii="Amiri" w:hAnsi="Amiri" w:cs="Amiri"/>
                <w:b/>
                <w:bCs/>
                <w:sz w:val="30"/>
                <w:szCs w:val="30"/>
              </w:rPr>
            </w:pPr>
            <w:r w:rsidRPr="00B1020F">
              <w:rPr>
                <w:rFonts w:ascii="Amiri" w:hAnsi="Amiri" w:cs="Amiri"/>
                <w:b/>
                <w:bCs/>
                <w:sz w:val="30"/>
                <w:szCs w:val="30"/>
                <w:rtl/>
              </w:rPr>
              <w:t xml:space="preserve">رمز </w:t>
            </w:r>
            <w:r w:rsidR="00BA479B" w:rsidRPr="00B1020F">
              <w:rPr>
                <w:rFonts w:ascii="Amiri" w:hAnsi="Amiri" w:cs="Amiri"/>
                <w:b/>
                <w:bCs/>
                <w:sz w:val="30"/>
                <w:szCs w:val="30"/>
                <w:rtl/>
              </w:rPr>
              <w:t>المقرر:</w:t>
            </w:r>
          </w:p>
        </w:tc>
        <w:tc>
          <w:tcPr>
            <w:tcW w:w="3633" w:type="pct"/>
            <w:shd w:val="clear" w:color="auto" w:fill="8DB3E2" w:themeFill="text2" w:themeFillTint="66"/>
            <w:vAlign w:val="center"/>
          </w:tcPr>
          <w:p w14:paraId="25CC4773" w14:textId="53DAF204" w:rsidR="0027521F" w:rsidRPr="00B1020F" w:rsidRDefault="00F12191" w:rsidP="00B1020F">
            <w:pPr>
              <w:bidi/>
              <w:spacing w:line="276" w:lineRule="auto"/>
              <w:jc w:val="lowKashida"/>
              <w:rPr>
                <w:rFonts w:ascii="Amiri" w:hAnsi="Amiri" w:cs="Amiri"/>
                <w:b/>
                <w:bCs/>
                <w:sz w:val="30"/>
                <w:szCs w:val="30"/>
              </w:rPr>
            </w:pPr>
            <w:r>
              <w:rPr>
                <w:rFonts w:ascii="Amiri" w:hAnsi="Amiri" w:cs="Amiri" w:hint="cs"/>
                <w:b/>
                <w:bCs/>
                <w:sz w:val="30"/>
                <w:szCs w:val="30"/>
                <w:rtl/>
              </w:rPr>
              <w:t>255</w:t>
            </w:r>
            <w:r w:rsidR="005719F1" w:rsidRPr="00B1020F">
              <w:rPr>
                <w:rFonts w:ascii="Amiri" w:hAnsi="Amiri" w:cs="Amiri"/>
                <w:b/>
                <w:bCs/>
                <w:sz w:val="30"/>
                <w:szCs w:val="30"/>
                <w:rtl/>
              </w:rPr>
              <w:t>عرب</w:t>
            </w:r>
          </w:p>
        </w:tc>
      </w:tr>
      <w:tr w:rsidR="0027521F" w:rsidRPr="00B1020F" w14:paraId="1D720F07" w14:textId="77777777" w:rsidTr="00AE7860">
        <w:trPr>
          <w:trHeight w:val="506"/>
        </w:trPr>
        <w:tc>
          <w:tcPr>
            <w:tcW w:w="1367" w:type="pct"/>
            <w:shd w:val="clear" w:color="auto" w:fill="auto"/>
            <w:vAlign w:val="center"/>
          </w:tcPr>
          <w:p w14:paraId="0E01C5F5" w14:textId="020B54D4" w:rsidR="0027521F" w:rsidRPr="00B1020F" w:rsidRDefault="00BA479B" w:rsidP="00B1020F">
            <w:pPr>
              <w:bidi/>
              <w:spacing w:line="276" w:lineRule="auto"/>
              <w:jc w:val="lowKashida"/>
              <w:rPr>
                <w:rFonts w:ascii="Amiri" w:hAnsi="Amiri" w:cs="Amiri"/>
                <w:b/>
                <w:bCs/>
                <w:sz w:val="30"/>
                <w:szCs w:val="30"/>
                <w:rtl/>
              </w:rPr>
            </w:pPr>
            <w:r w:rsidRPr="00B1020F">
              <w:rPr>
                <w:rFonts w:ascii="Amiri" w:hAnsi="Amiri" w:cs="Amiri"/>
                <w:b/>
                <w:bCs/>
                <w:sz w:val="30"/>
                <w:szCs w:val="30"/>
                <w:rtl/>
              </w:rPr>
              <w:t>البرنامج:</w:t>
            </w:r>
          </w:p>
        </w:tc>
        <w:tc>
          <w:tcPr>
            <w:tcW w:w="3633" w:type="pct"/>
            <w:shd w:val="clear" w:color="auto" w:fill="auto"/>
            <w:vAlign w:val="center"/>
          </w:tcPr>
          <w:p w14:paraId="75140E35" w14:textId="3320F5AE" w:rsidR="0027521F" w:rsidRPr="00B1020F" w:rsidRDefault="005719F1" w:rsidP="00B1020F">
            <w:pPr>
              <w:bidi/>
              <w:spacing w:line="276" w:lineRule="auto"/>
              <w:jc w:val="lowKashida"/>
              <w:rPr>
                <w:rFonts w:ascii="Amiri" w:hAnsi="Amiri" w:cs="Amiri"/>
                <w:b/>
                <w:bCs/>
                <w:sz w:val="30"/>
                <w:szCs w:val="30"/>
              </w:rPr>
            </w:pPr>
            <w:r w:rsidRPr="00B1020F">
              <w:rPr>
                <w:rFonts w:ascii="Amiri" w:hAnsi="Amiri" w:cs="Amiri"/>
                <w:b/>
                <w:bCs/>
                <w:sz w:val="30"/>
                <w:szCs w:val="30"/>
                <w:rtl/>
              </w:rPr>
              <w:t>اللغة العربية</w:t>
            </w:r>
          </w:p>
        </w:tc>
      </w:tr>
      <w:tr w:rsidR="0027521F" w:rsidRPr="00B1020F" w14:paraId="4FA7F15C" w14:textId="77777777" w:rsidTr="009316C2">
        <w:trPr>
          <w:trHeight w:val="506"/>
        </w:trPr>
        <w:tc>
          <w:tcPr>
            <w:tcW w:w="1367" w:type="pct"/>
            <w:shd w:val="clear" w:color="auto" w:fill="8DB3E2" w:themeFill="text2" w:themeFillTint="66"/>
            <w:vAlign w:val="center"/>
          </w:tcPr>
          <w:p w14:paraId="66EAA10E" w14:textId="37E0B7DE" w:rsidR="0027521F" w:rsidRPr="00B1020F" w:rsidRDefault="000819F2" w:rsidP="00B1020F">
            <w:pPr>
              <w:bidi/>
              <w:spacing w:line="276" w:lineRule="auto"/>
              <w:jc w:val="lowKashida"/>
              <w:rPr>
                <w:rFonts w:ascii="Amiri" w:hAnsi="Amiri" w:cs="Amiri"/>
                <w:b/>
                <w:bCs/>
                <w:sz w:val="30"/>
                <w:szCs w:val="30"/>
                <w:rtl/>
              </w:rPr>
            </w:pPr>
            <w:r w:rsidRPr="00B1020F">
              <w:rPr>
                <w:rFonts w:ascii="Amiri" w:hAnsi="Amiri" w:cs="Amiri"/>
                <w:b/>
                <w:bCs/>
                <w:sz w:val="30"/>
                <w:szCs w:val="30"/>
                <w:rtl/>
              </w:rPr>
              <w:t xml:space="preserve">القسم </w:t>
            </w:r>
            <w:r w:rsidR="00BA479B" w:rsidRPr="00B1020F">
              <w:rPr>
                <w:rFonts w:ascii="Amiri" w:hAnsi="Amiri" w:cs="Amiri"/>
                <w:b/>
                <w:bCs/>
                <w:sz w:val="30"/>
                <w:szCs w:val="30"/>
                <w:rtl/>
              </w:rPr>
              <w:t>العلمي:</w:t>
            </w:r>
          </w:p>
        </w:tc>
        <w:tc>
          <w:tcPr>
            <w:tcW w:w="3633" w:type="pct"/>
            <w:shd w:val="clear" w:color="auto" w:fill="8DB3E2" w:themeFill="text2" w:themeFillTint="66"/>
            <w:vAlign w:val="center"/>
          </w:tcPr>
          <w:p w14:paraId="52317D7C" w14:textId="127DEAC2" w:rsidR="0027521F" w:rsidRPr="00B1020F" w:rsidRDefault="005719F1" w:rsidP="00B1020F">
            <w:pPr>
              <w:bidi/>
              <w:spacing w:line="276" w:lineRule="auto"/>
              <w:jc w:val="lowKashida"/>
              <w:rPr>
                <w:rFonts w:ascii="Amiri" w:hAnsi="Amiri" w:cs="Amiri"/>
                <w:b/>
                <w:bCs/>
                <w:sz w:val="30"/>
                <w:szCs w:val="30"/>
              </w:rPr>
            </w:pPr>
            <w:r w:rsidRPr="00B1020F">
              <w:rPr>
                <w:rFonts w:ascii="Amiri" w:hAnsi="Amiri" w:cs="Amiri"/>
                <w:b/>
                <w:bCs/>
                <w:sz w:val="30"/>
                <w:szCs w:val="30"/>
                <w:rtl/>
              </w:rPr>
              <w:t>اللغة العربية</w:t>
            </w:r>
          </w:p>
        </w:tc>
      </w:tr>
      <w:tr w:rsidR="00DA5A4C" w:rsidRPr="00B1020F" w14:paraId="38511AFC" w14:textId="77777777" w:rsidTr="00AE7860">
        <w:trPr>
          <w:trHeight w:val="506"/>
        </w:trPr>
        <w:tc>
          <w:tcPr>
            <w:tcW w:w="1367" w:type="pct"/>
            <w:shd w:val="clear" w:color="auto" w:fill="auto"/>
            <w:vAlign w:val="center"/>
          </w:tcPr>
          <w:p w14:paraId="3CF2095F" w14:textId="563F38BA" w:rsidR="00DA5A4C" w:rsidRPr="00B1020F" w:rsidRDefault="00DA5A4C" w:rsidP="00B1020F">
            <w:pPr>
              <w:bidi/>
              <w:spacing w:line="276" w:lineRule="auto"/>
              <w:jc w:val="lowKashida"/>
              <w:rPr>
                <w:rFonts w:ascii="Amiri" w:hAnsi="Amiri" w:cs="Amiri"/>
                <w:b/>
                <w:bCs/>
                <w:sz w:val="30"/>
                <w:szCs w:val="30"/>
                <w:rtl/>
              </w:rPr>
            </w:pPr>
            <w:r w:rsidRPr="00B1020F">
              <w:rPr>
                <w:rFonts w:ascii="Amiri" w:hAnsi="Amiri" w:cs="Amiri"/>
                <w:b/>
                <w:bCs/>
                <w:sz w:val="30"/>
                <w:szCs w:val="30"/>
                <w:rtl/>
              </w:rPr>
              <w:t>الكلية:</w:t>
            </w:r>
          </w:p>
        </w:tc>
        <w:tc>
          <w:tcPr>
            <w:tcW w:w="3633" w:type="pct"/>
            <w:shd w:val="clear" w:color="auto" w:fill="auto"/>
            <w:vAlign w:val="center"/>
          </w:tcPr>
          <w:p w14:paraId="2C5E4A32" w14:textId="0BBE3CD3" w:rsidR="00DA5A4C" w:rsidRPr="00B1020F" w:rsidRDefault="000A2976" w:rsidP="00B1020F">
            <w:pPr>
              <w:bidi/>
              <w:spacing w:line="276" w:lineRule="auto"/>
              <w:jc w:val="lowKashida"/>
              <w:rPr>
                <w:rFonts w:ascii="Amiri" w:hAnsi="Amiri" w:cs="Amiri"/>
                <w:b/>
                <w:bCs/>
                <w:sz w:val="30"/>
                <w:szCs w:val="30"/>
              </w:rPr>
            </w:pPr>
            <w:r w:rsidRPr="00B1020F">
              <w:rPr>
                <w:rFonts w:ascii="Amiri" w:hAnsi="Amiri" w:cs="Amiri"/>
                <w:b/>
                <w:bCs/>
                <w:sz w:val="30"/>
                <w:szCs w:val="30"/>
                <w:rtl/>
              </w:rPr>
              <w:t>الآداب</w:t>
            </w:r>
          </w:p>
        </w:tc>
      </w:tr>
      <w:tr w:rsidR="0027521F" w:rsidRPr="00B1020F" w14:paraId="7A91500C" w14:textId="77777777" w:rsidTr="009316C2">
        <w:trPr>
          <w:trHeight w:val="506"/>
        </w:trPr>
        <w:tc>
          <w:tcPr>
            <w:tcW w:w="1367" w:type="pct"/>
            <w:shd w:val="clear" w:color="auto" w:fill="8DB3E2" w:themeFill="text2" w:themeFillTint="66"/>
            <w:vAlign w:val="center"/>
          </w:tcPr>
          <w:p w14:paraId="78E3452A" w14:textId="6CAA0980" w:rsidR="0027521F" w:rsidRPr="00B1020F" w:rsidRDefault="000819F2" w:rsidP="00B1020F">
            <w:pPr>
              <w:bidi/>
              <w:spacing w:line="276" w:lineRule="auto"/>
              <w:jc w:val="lowKashida"/>
              <w:rPr>
                <w:rFonts w:ascii="Amiri" w:hAnsi="Amiri" w:cs="Amiri"/>
                <w:b/>
                <w:bCs/>
                <w:sz w:val="30"/>
                <w:szCs w:val="30"/>
              </w:rPr>
            </w:pPr>
            <w:r w:rsidRPr="00B1020F">
              <w:rPr>
                <w:rFonts w:ascii="Amiri" w:hAnsi="Amiri" w:cs="Amiri"/>
                <w:b/>
                <w:bCs/>
                <w:sz w:val="30"/>
                <w:szCs w:val="30"/>
                <w:rtl/>
              </w:rPr>
              <w:t>المؤسسة:</w:t>
            </w:r>
          </w:p>
        </w:tc>
        <w:tc>
          <w:tcPr>
            <w:tcW w:w="3633" w:type="pct"/>
            <w:shd w:val="clear" w:color="auto" w:fill="8DB3E2" w:themeFill="text2" w:themeFillTint="66"/>
            <w:vAlign w:val="center"/>
          </w:tcPr>
          <w:p w14:paraId="41E147EE" w14:textId="1842B645" w:rsidR="0027521F" w:rsidRPr="00B1020F" w:rsidRDefault="005719F1" w:rsidP="00B1020F">
            <w:pPr>
              <w:bidi/>
              <w:spacing w:line="276" w:lineRule="auto"/>
              <w:jc w:val="lowKashida"/>
              <w:rPr>
                <w:rFonts w:ascii="Amiri" w:hAnsi="Amiri" w:cs="Amiri"/>
                <w:b/>
                <w:bCs/>
                <w:sz w:val="30"/>
                <w:szCs w:val="30"/>
              </w:rPr>
            </w:pPr>
            <w:r w:rsidRPr="00B1020F">
              <w:rPr>
                <w:rFonts w:ascii="Amiri" w:hAnsi="Amiri" w:cs="Amiri"/>
                <w:b/>
                <w:bCs/>
                <w:sz w:val="30"/>
                <w:szCs w:val="30"/>
                <w:rtl/>
              </w:rPr>
              <w:t>جامعة الملك سعود</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751198"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751198"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751198"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751198"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751198"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751198"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751198"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751198"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751198"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751198"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751198"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751198"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751198"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751198"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
        <w:gridCol w:w="685"/>
        <w:gridCol w:w="845"/>
        <w:gridCol w:w="48"/>
        <w:gridCol w:w="201"/>
        <w:gridCol w:w="169"/>
        <w:gridCol w:w="348"/>
        <w:gridCol w:w="494"/>
        <w:gridCol w:w="260"/>
        <w:gridCol w:w="669"/>
        <w:gridCol w:w="260"/>
        <w:gridCol w:w="193"/>
        <w:gridCol w:w="421"/>
        <w:gridCol w:w="348"/>
        <w:gridCol w:w="1931"/>
        <w:gridCol w:w="260"/>
        <w:gridCol w:w="1741"/>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36C284F5" w:rsidR="005A1287" w:rsidRPr="003302F2" w:rsidRDefault="005A1287" w:rsidP="005A1287">
            <w:pPr>
              <w:bidi/>
              <w:rPr>
                <w:rFonts w:asciiTheme="majorBidi" w:hAnsiTheme="majorBidi" w:cstheme="majorBidi"/>
                <w:b/>
                <w:bCs/>
                <w:rtl/>
                <w:lang w:bidi="ar-EG"/>
              </w:rPr>
            </w:pPr>
            <w:r>
              <w:rPr>
                <w:rFonts w:asciiTheme="majorBidi" w:hAnsiTheme="majorBidi" w:cstheme="majorBidi" w:hint="cs"/>
                <w:b/>
                <w:bCs/>
                <w:rtl/>
                <w:lang w:bidi="ar-EG"/>
              </w:rPr>
              <w:t>ساع</w:t>
            </w:r>
            <w:r w:rsidR="00E62C64">
              <w:rPr>
                <w:rFonts w:asciiTheme="majorBidi" w:hAnsiTheme="majorBidi" w:cstheme="majorBidi" w:hint="cs"/>
                <w:b/>
                <w:bCs/>
                <w:rtl/>
                <w:lang w:bidi="ar-EG"/>
              </w:rPr>
              <w:t>ت</w:t>
            </w:r>
            <w:r>
              <w:rPr>
                <w:rFonts w:asciiTheme="majorBidi" w:hAnsiTheme="majorBidi" w:cstheme="majorBidi" w:hint="cs"/>
                <w:b/>
                <w:bCs/>
                <w:rtl/>
                <w:lang w:bidi="ar-EG"/>
              </w:rPr>
              <w:t>ا</w:t>
            </w:r>
            <w:r w:rsidR="00E62C64">
              <w:rPr>
                <w:rFonts w:asciiTheme="majorBidi" w:hAnsiTheme="majorBidi" w:cstheme="majorBidi" w:hint="cs"/>
                <w:b/>
                <w:bCs/>
                <w:rtl/>
                <w:lang w:bidi="ar-EG"/>
              </w:rPr>
              <w:t>ن</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1C303176" w:rsidR="00A506A9" w:rsidRPr="005D2DDD" w:rsidRDefault="000A2976" w:rsidP="00416FE2">
            <w:pPr>
              <w:bidi/>
              <w:rPr>
                <w:rFonts w:asciiTheme="majorBidi" w:hAnsiTheme="majorBidi" w:cstheme="majorBidi"/>
                <w:b/>
                <w:bCs/>
              </w:rPr>
            </w:pPr>
            <w:r>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32DB1427" w:rsidR="005C6B5C" w:rsidRPr="005D2DDD" w:rsidRDefault="005719F1" w:rsidP="00416FE2">
            <w:pPr>
              <w:bidi/>
              <w:rPr>
                <w:rFonts w:asciiTheme="majorBidi" w:hAnsiTheme="majorBidi" w:cstheme="majorBidi"/>
                <w:b/>
                <w:bCs/>
                <w:lang w:bidi="ar-EG"/>
              </w:rPr>
            </w:pPr>
            <w:r>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4F471E">
        <w:trPr>
          <w:trHeight w:val="871"/>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2F62CFA8" w14:textId="606059E1" w:rsidR="00550C20" w:rsidRPr="000A2976" w:rsidRDefault="000A2976" w:rsidP="000A2976">
            <w:pPr>
              <w:bidi/>
              <w:rPr>
                <w:rFonts w:asciiTheme="majorBidi" w:hAnsiTheme="majorBidi" w:cstheme="majorBidi"/>
                <w:rtl/>
              </w:rPr>
            </w:pPr>
            <w:r>
              <w:rPr>
                <w:rFonts w:asciiTheme="majorBidi" w:hAnsiTheme="majorBidi" w:cstheme="majorBidi" w:hint="cs"/>
                <w:rtl/>
              </w:rPr>
              <w:t xml:space="preserve">لا يوجد </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37227309" w14:textId="5F447599" w:rsidR="00DA55B2" w:rsidRDefault="000A2976" w:rsidP="000A2976">
            <w:pPr>
              <w:bidi/>
              <w:rPr>
                <w:rFonts w:asciiTheme="majorBidi" w:hAnsiTheme="majorBidi" w:cstheme="majorBidi"/>
              </w:rPr>
            </w:pPr>
            <w:r>
              <w:rPr>
                <w:rFonts w:asciiTheme="majorBidi" w:hAnsiTheme="majorBidi" w:cstheme="majorBidi" w:hint="cs"/>
                <w:rtl/>
              </w:rPr>
              <w:t xml:space="preserve">لا يوجد </w:t>
            </w: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A2976">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0A2976">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963A9" w:rsidRDefault="00D47214" w:rsidP="00416FE2">
            <w:pPr>
              <w:bidi/>
              <w:rPr>
                <w:rFonts w:ascii="Traditional Arabic" w:hAnsi="Traditional Arabic" w:cs="Traditional Arabic"/>
                <w:sz w:val="28"/>
                <w:szCs w:val="28"/>
                <w:rtl/>
              </w:rPr>
            </w:pPr>
            <w:r w:rsidRPr="005963A9">
              <w:rPr>
                <w:rFonts w:ascii="Traditional Arabic" w:hAnsi="Traditional Arabic" w:cs="Traditional Arabic"/>
                <w:sz w:val="28"/>
                <w:szCs w:val="28"/>
                <w:rtl/>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34645845" w:rsidR="00D47214" w:rsidRPr="005D2DDD" w:rsidRDefault="00E62C64" w:rsidP="00416FE2">
            <w:pPr>
              <w:bidi/>
              <w:jc w:val="center"/>
              <w:rPr>
                <w:rFonts w:asciiTheme="majorBidi" w:hAnsiTheme="majorBidi" w:cstheme="majorBidi"/>
              </w:rPr>
            </w:pPr>
            <w:r>
              <w:rPr>
                <w:rFonts w:asciiTheme="majorBidi" w:hAnsiTheme="majorBidi" w:cstheme="majorBidi" w:hint="cs"/>
                <w:rtl/>
              </w:rPr>
              <w:t>30</w:t>
            </w:r>
            <w:r w:rsidR="005719F1">
              <w:rPr>
                <w:rFonts w:asciiTheme="majorBidi" w:hAnsiTheme="majorBidi" w:cstheme="majorBidi" w:hint="cs"/>
                <w:rtl/>
              </w:rPr>
              <w:t>%</w:t>
            </w:r>
          </w:p>
        </w:tc>
        <w:tc>
          <w:tcPr>
            <w:tcW w:w="2404" w:type="dxa"/>
            <w:tcBorders>
              <w:top w:val="single" w:sz="8" w:space="0" w:color="auto"/>
              <w:left w:val="single" w:sz="8" w:space="0" w:color="auto"/>
              <w:bottom w:val="dashSmallGap" w:sz="4" w:space="0" w:color="auto"/>
            </w:tcBorders>
            <w:vAlign w:val="center"/>
          </w:tcPr>
          <w:p w14:paraId="744B2E44" w14:textId="1013C4FE" w:rsidR="00D47214" w:rsidRPr="005D2DDD" w:rsidRDefault="005719F1" w:rsidP="00416FE2">
            <w:pPr>
              <w:bidi/>
              <w:jc w:val="center"/>
              <w:rPr>
                <w:rFonts w:asciiTheme="majorBidi" w:hAnsiTheme="majorBidi" w:cstheme="majorBidi"/>
              </w:rPr>
            </w:pPr>
            <w:r>
              <w:rPr>
                <w:rFonts w:asciiTheme="majorBidi" w:hAnsiTheme="majorBidi" w:cstheme="majorBidi" w:hint="cs"/>
                <w:rtl/>
              </w:rPr>
              <w:t>100%</w:t>
            </w:r>
          </w:p>
        </w:tc>
      </w:tr>
      <w:tr w:rsidR="000A2976" w:rsidRPr="005D2DDD" w14:paraId="5F192B30"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0A2976" w:rsidRPr="005963A9" w:rsidRDefault="000A2976" w:rsidP="000A2976">
            <w:pPr>
              <w:bidi/>
              <w:rPr>
                <w:rFonts w:ascii="Traditional Arabic" w:hAnsi="Traditional Arabic" w:cs="Traditional Arabic"/>
                <w:sz w:val="28"/>
                <w:szCs w:val="28"/>
              </w:rPr>
            </w:pPr>
            <w:r w:rsidRPr="005963A9">
              <w:rPr>
                <w:rFonts w:ascii="Traditional Arabic" w:hAnsi="Traditional Arabic" w:cs="Traditional Arabic"/>
                <w:sz w:val="28"/>
                <w:szCs w:val="28"/>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54FB1398"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0D2EFFD4" w14:textId="454F95A9" w:rsidR="000A2976" w:rsidRPr="005D2DDD" w:rsidRDefault="000A2976" w:rsidP="000A2976">
            <w:pPr>
              <w:bidi/>
              <w:jc w:val="center"/>
              <w:rPr>
                <w:rFonts w:asciiTheme="majorBidi" w:hAnsiTheme="majorBidi" w:cstheme="majorBidi"/>
              </w:rPr>
            </w:pPr>
          </w:p>
        </w:tc>
      </w:tr>
      <w:tr w:rsidR="000A2976" w:rsidRPr="005D2DDD" w14:paraId="03788974"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0A2976" w:rsidRPr="005963A9" w:rsidRDefault="000A2976" w:rsidP="000A2976">
            <w:pPr>
              <w:bidi/>
              <w:rPr>
                <w:rFonts w:ascii="Traditional Arabic" w:hAnsi="Traditional Arabic" w:cs="Traditional Arabic"/>
                <w:sz w:val="28"/>
                <w:szCs w:val="28"/>
              </w:rPr>
            </w:pPr>
            <w:r w:rsidRPr="005963A9">
              <w:rPr>
                <w:rFonts w:ascii="Traditional Arabic" w:hAnsi="Traditional Arabic" w:cs="Traditional Arabic"/>
                <w:sz w:val="28"/>
                <w:szCs w:val="28"/>
                <w:rtl/>
              </w:rPr>
              <w:t xml:space="preserve">التعليم </w:t>
            </w:r>
            <w:r w:rsidRPr="005963A9">
              <w:rPr>
                <w:rFonts w:ascii="Traditional Arabic" w:hAnsi="Traditional Arabic" w:cs="Traditional Arabic" w:hint="cs"/>
                <w:sz w:val="28"/>
                <w:szCs w:val="28"/>
                <w:rtl/>
              </w:rPr>
              <w:t>الإلكتروني</w:t>
            </w:r>
            <w:r w:rsidRPr="005963A9">
              <w:rPr>
                <w:rFonts w:ascii="Traditional Arabic" w:hAnsi="Traditional Arabic" w:cs="Traditional Arabic"/>
                <w:sz w:val="28"/>
                <w:szCs w:val="28"/>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3F2B8B48"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12207D6D" w14:textId="1FA23793"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r w:rsidR="000A2976" w:rsidRPr="005D2DDD" w14:paraId="202F0F7B"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0A2976" w:rsidRPr="005963A9" w:rsidRDefault="000A2976" w:rsidP="000A2976">
            <w:pPr>
              <w:bidi/>
              <w:rPr>
                <w:rFonts w:ascii="Traditional Arabic" w:hAnsi="Traditional Arabic" w:cs="Traditional Arabic"/>
                <w:sz w:val="28"/>
                <w:szCs w:val="28"/>
              </w:rPr>
            </w:pPr>
            <w:r w:rsidRPr="005963A9">
              <w:rPr>
                <w:rFonts w:ascii="Traditional Arabic" w:hAnsi="Traditional Arabic" w:cs="Traditional Arabic"/>
                <w:sz w:val="28"/>
                <w:szCs w:val="28"/>
                <w:rtl/>
              </w:rPr>
              <w:t xml:space="preserve">التعليم </w:t>
            </w:r>
            <w:r w:rsidRPr="005963A9">
              <w:rPr>
                <w:rFonts w:ascii="Traditional Arabic" w:hAnsi="Traditional Arabic" w:cs="Traditional Arabic" w:hint="cs"/>
                <w:sz w:val="28"/>
                <w:szCs w:val="28"/>
                <w:rtl/>
              </w:rPr>
              <w:t>عن بعد</w:t>
            </w:r>
            <w:r w:rsidRPr="005963A9">
              <w:rPr>
                <w:rFonts w:ascii="Traditional Arabic" w:hAnsi="Traditional Arabic" w:cs="Traditional Arabic"/>
                <w:sz w:val="28"/>
                <w:szCs w:val="28"/>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048B1390"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13759057" w14:textId="2D3AB32F"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r w:rsidR="000A2976" w:rsidRPr="005D2DDD" w14:paraId="7C94DA73" w14:textId="77777777" w:rsidTr="000A2976">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0A2976" w:rsidRPr="005963A9" w:rsidRDefault="000A2976" w:rsidP="000A2976">
            <w:pPr>
              <w:bidi/>
              <w:rPr>
                <w:rFonts w:ascii="Traditional Arabic" w:hAnsi="Traditional Arabic" w:cs="Traditional Arabic"/>
                <w:sz w:val="28"/>
                <w:szCs w:val="28"/>
              </w:rPr>
            </w:pPr>
            <w:r w:rsidRPr="005963A9">
              <w:rPr>
                <w:rFonts w:ascii="Traditional Arabic" w:hAnsi="Traditional Arabic" w:cs="Traditional Arabic"/>
                <w:sz w:val="28"/>
                <w:szCs w:val="28"/>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667A3CF3"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single" w:sz="12" w:space="0" w:color="auto"/>
            </w:tcBorders>
            <w:vAlign w:val="center"/>
          </w:tcPr>
          <w:p w14:paraId="4E3C5BA6" w14:textId="3FF8CF11"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5963A9" w:rsidRDefault="00026BDF" w:rsidP="00416FE2">
            <w:pPr>
              <w:bidi/>
              <w:rPr>
                <w:rFonts w:ascii="Traditional Arabic" w:hAnsi="Traditional Arabic" w:cs="Traditional Arabic"/>
                <w:sz w:val="28"/>
                <w:szCs w:val="28"/>
                <w:rtl/>
              </w:rPr>
            </w:pPr>
            <w:r w:rsidRPr="005963A9">
              <w:rPr>
                <w:rFonts w:ascii="Traditional Arabic" w:hAnsi="Traditional Arabic" w:cs="Traditional Arabic"/>
                <w:sz w:val="28"/>
                <w:szCs w:val="28"/>
                <w:rtl/>
              </w:rPr>
              <w:t>محاضرات</w:t>
            </w:r>
          </w:p>
        </w:tc>
        <w:tc>
          <w:tcPr>
            <w:tcW w:w="2370" w:type="dxa"/>
            <w:tcBorders>
              <w:bottom w:val="dashSmallGap" w:sz="4" w:space="0" w:color="auto"/>
              <w:right w:val="single" w:sz="12" w:space="0" w:color="auto"/>
            </w:tcBorders>
          </w:tcPr>
          <w:p w14:paraId="70D6B303" w14:textId="69A22AF4" w:rsidR="00026BDF" w:rsidRPr="005963A9" w:rsidRDefault="00E62C64" w:rsidP="000A2976">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30</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5963A9" w:rsidRDefault="00F9134E" w:rsidP="00416FE2">
            <w:pPr>
              <w:bidi/>
              <w:rPr>
                <w:rFonts w:ascii="Traditional Arabic" w:hAnsi="Traditional Arabic" w:cs="Traditional Arabic"/>
                <w:sz w:val="28"/>
                <w:szCs w:val="28"/>
                <w:rtl/>
              </w:rPr>
            </w:pPr>
            <w:r w:rsidRPr="005963A9">
              <w:rPr>
                <w:rFonts w:ascii="Traditional Arabic" w:hAnsi="Traditional Arabic" w:cs="Traditional Arabic" w:hint="cs"/>
                <w:sz w:val="28"/>
                <w:szCs w:val="28"/>
                <w:rtl/>
              </w:rPr>
              <w:t xml:space="preserve">معمل </w:t>
            </w:r>
            <w:r w:rsidRPr="005963A9">
              <w:rPr>
                <w:rFonts w:ascii="Traditional Arabic" w:hAnsi="Traditional Arabic" w:cs="Traditional Arabic"/>
                <w:sz w:val="28"/>
                <w:szCs w:val="28"/>
                <w:rtl/>
              </w:rPr>
              <w:t xml:space="preserve">أو </w:t>
            </w:r>
            <w:r w:rsidRPr="005963A9">
              <w:rPr>
                <w:rFonts w:ascii="Traditional Arabic" w:hAnsi="Traditional Arabic" w:cs="Traditional Arabic" w:hint="cs"/>
                <w:sz w:val="28"/>
                <w:szCs w:val="28"/>
                <w:rtl/>
              </w:rPr>
              <w:t>إستوديو</w:t>
            </w:r>
          </w:p>
        </w:tc>
        <w:tc>
          <w:tcPr>
            <w:tcW w:w="2370" w:type="dxa"/>
            <w:tcBorders>
              <w:top w:val="dashSmallGap" w:sz="4" w:space="0" w:color="auto"/>
              <w:bottom w:val="dashSmallGap" w:sz="4" w:space="0" w:color="auto"/>
              <w:right w:val="single" w:sz="12" w:space="0" w:color="auto"/>
            </w:tcBorders>
          </w:tcPr>
          <w:p w14:paraId="508BB300" w14:textId="25B9F6DC" w:rsidR="00026BDF" w:rsidRPr="005963A9" w:rsidRDefault="000A2976" w:rsidP="000A2976">
            <w:pPr>
              <w:bidi/>
              <w:jc w:val="center"/>
              <w:rPr>
                <w:rFonts w:ascii="Traditional Arabic" w:hAnsi="Traditional Arabic" w:cs="Traditional Arabic"/>
                <w:sz w:val="28"/>
                <w:szCs w:val="28"/>
                <w:rtl/>
              </w:rPr>
            </w:pPr>
            <w:r w:rsidRPr="005963A9">
              <w:rPr>
                <w:rFonts w:ascii="Traditional Arabic" w:hAnsi="Traditional Arabic" w:cs="Traditional Arabic" w:hint="cs"/>
                <w:sz w:val="28"/>
                <w:szCs w:val="28"/>
                <w:rtl/>
              </w:rPr>
              <w:t>-</w:t>
            </w: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5963A9" w:rsidRDefault="00F9134E" w:rsidP="00416FE2">
            <w:pPr>
              <w:bidi/>
              <w:rPr>
                <w:rFonts w:ascii="Traditional Arabic" w:hAnsi="Traditional Arabic" w:cs="Traditional Arabic"/>
                <w:sz w:val="28"/>
                <w:szCs w:val="28"/>
                <w:rtl/>
              </w:rPr>
            </w:pPr>
            <w:r w:rsidRPr="005963A9">
              <w:rPr>
                <w:rFonts w:ascii="Traditional Arabic" w:hAnsi="Traditional Arabic" w:cs="Traditional Arabic"/>
                <w:sz w:val="28"/>
                <w:szCs w:val="28"/>
                <w:rtl/>
              </w:rPr>
              <w:t xml:space="preserve">دروس </w:t>
            </w:r>
            <w:r w:rsidRPr="005963A9">
              <w:rPr>
                <w:rFonts w:ascii="Traditional Arabic" w:hAnsi="Traditional Arabic" w:cs="Traditional Arabic" w:hint="cs"/>
                <w:sz w:val="28"/>
                <w:szCs w:val="28"/>
                <w:rtl/>
              </w:rPr>
              <w:t>إضافية</w:t>
            </w:r>
          </w:p>
        </w:tc>
        <w:tc>
          <w:tcPr>
            <w:tcW w:w="2370" w:type="dxa"/>
            <w:tcBorders>
              <w:top w:val="dashSmallGap" w:sz="4" w:space="0" w:color="auto"/>
              <w:bottom w:val="dashSmallGap" w:sz="4" w:space="0" w:color="auto"/>
              <w:right w:val="single" w:sz="12" w:space="0" w:color="auto"/>
            </w:tcBorders>
          </w:tcPr>
          <w:p w14:paraId="39D1B500" w14:textId="6A402139" w:rsidR="00026BDF" w:rsidRPr="005963A9" w:rsidRDefault="000A2976" w:rsidP="000A2976">
            <w:pPr>
              <w:bidi/>
              <w:jc w:val="center"/>
              <w:rPr>
                <w:rFonts w:ascii="Traditional Arabic" w:hAnsi="Traditional Arabic" w:cs="Traditional Arabic"/>
                <w:sz w:val="28"/>
                <w:szCs w:val="28"/>
                <w:rtl/>
              </w:rPr>
            </w:pPr>
            <w:r w:rsidRPr="005963A9">
              <w:rPr>
                <w:rFonts w:ascii="Traditional Arabic" w:hAnsi="Traditional Arabic" w:cs="Traditional Arabic" w:hint="cs"/>
                <w:sz w:val="28"/>
                <w:szCs w:val="28"/>
                <w:rtl/>
              </w:rPr>
              <w:t>-</w:t>
            </w: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5963A9" w:rsidRDefault="00F9134E" w:rsidP="00416FE2">
            <w:pPr>
              <w:bidi/>
              <w:rPr>
                <w:rFonts w:ascii="Traditional Arabic" w:hAnsi="Traditional Arabic" w:cs="Traditional Arabic"/>
                <w:sz w:val="28"/>
                <w:szCs w:val="28"/>
                <w:rtl/>
              </w:rPr>
            </w:pPr>
            <w:r w:rsidRPr="005963A9">
              <w:rPr>
                <w:rFonts w:ascii="Traditional Arabic" w:hAnsi="Traditional Arabic" w:cs="Traditional Arabic"/>
                <w:sz w:val="28"/>
                <w:szCs w:val="28"/>
                <w:rtl/>
              </w:rPr>
              <w:t>أخر</w:t>
            </w:r>
            <w:r w:rsidR="0037546B" w:rsidRPr="005963A9">
              <w:rPr>
                <w:rFonts w:ascii="Traditional Arabic" w:hAnsi="Traditional Arabic" w:cs="Traditional Arabic" w:hint="cs"/>
                <w:sz w:val="28"/>
                <w:szCs w:val="28"/>
                <w:rtl/>
              </w:rPr>
              <w:t>ى (</w:t>
            </w:r>
            <w:r w:rsidR="00A700EC" w:rsidRPr="005963A9">
              <w:rPr>
                <w:rFonts w:ascii="Traditional Arabic" w:hAnsi="Traditional Arabic" w:cs="Traditional Arabic" w:hint="cs"/>
                <w:sz w:val="28"/>
                <w:szCs w:val="28"/>
                <w:rtl/>
              </w:rPr>
              <w:t>تذكر)</w:t>
            </w:r>
          </w:p>
        </w:tc>
        <w:tc>
          <w:tcPr>
            <w:tcW w:w="2370" w:type="dxa"/>
            <w:tcBorders>
              <w:top w:val="dashSmallGap" w:sz="4" w:space="0" w:color="auto"/>
              <w:bottom w:val="dashSmallGap" w:sz="4" w:space="0" w:color="auto"/>
              <w:right w:val="single" w:sz="12" w:space="0" w:color="auto"/>
            </w:tcBorders>
          </w:tcPr>
          <w:p w14:paraId="4C26137D" w14:textId="3947769A" w:rsidR="00026BDF" w:rsidRPr="005963A9" w:rsidRDefault="000A2976" w:rsidP="000A2976">
            <w:pPr>
              <w:bidi/>
              <w:jc w:val="center"/>
              <w:rPr>
                <w:rFonts w:ascii="Traditional Arabic" w:hAnsi="Traditional Arabic" w:cs="Traditional Arabic"/>
                <w:sz w:val="28"/>
                <w:szCs w:val="28"/>
                <w:rtl/>
              </w:rPr>
            </w:pPr>
            <w:r w:rsidRPr="005963A9">
              <w:rPr>
                <w:rFonts w:ascii="Traditional Arabic" w:hAnsi="Traditional Arabic" w:cs="Traditional Arabic" w:hint="cs"/>
                <w:sz w:val="28"/>
                <w:szCs w:val="28"/>
                <w:rtl/>
              </w:rPr>
              <w:t>-</w:t>
            </w: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5963A9" w:rsidRDefault="009B0DDB" w:rsidP="00416FE2">
            <w:pPr>
              <w:bidi/>
              <w:rPr>
                <w:rFonts w:ascii="Traditional Arabic" w:hAnsi="Traditional Arabic" w:cs="Traditional Arabic"/>
                <w:sz w:val="28"/>
                <w:szCs w:val="28"/>
                <w:rtl/>
              </w:rPr>
            </w:pPr>
            <w:r w:rsidRPr="005963A9">
              <w:rPr>
                <w:rFonts w:ascii="Traditional Arabic" w:hAnsi="Traditional Arabic" w:cs="Traditional Arabic" w:hint="cs"/>
                <w:sz w:val="28"/>
                <w:szCs w:val="28"/>
                <w:rtl/>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6816E31A" w:rsidR="00026BDF" w:rsidRPr="005963A9" w:rsidRDefault="00E62C64" w:rsidP="000A2976">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30</w:t>
            </w:r>
            <w:r w:rsidR="000A2976" w:rsidRPr="005963A9">
              <w:rPr>
                <w:rFonts w:ascii="Traditional Arabic" w:hAnsi="Traditional Arabic" w:cs="Traditional Arabic" w:hint="cs"/>
                <w:sz w:val="28"/>
                <w:szCs w:val="28"/>
                <w:rtl/>
              </w:rPr>
              <w:t xml:space="preserve"> ساعة</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r w:rsidRPr="005D2DDD">
        <w:rPr>
          <w:rtl/>
        </w:rPr>
        <w:lastRenderedPageBreak/>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F12191">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BB6CA10" w14:textId="77777777" w:rsidR="00192987" w:rsidRDefault="00192987" w:rsidP="00F12191">
            <w:pPr>
              <w:bidi/>
              <w:rPr>
                <w:rtl/>
              </w:rPr>
            </w:pPr>
          </w:p>
          <w:p w14:paraId="72D97E3A" w14:textId="5281C962" w:rsidR="00673AFD" w:rsidRPr="00F12191" w:rsidRDefault="00480750" w:rsidP="00F12191">
            <w:pPr>
              <w:bidi/>
              <w:rPr>
                <w:rFonts w:ascii="Traditional Arabic" w:hAnsi="Traditional Arabic" w:cs="Traditional Arabic"/>
                <w:sz w:val="28"/>
                <w:szCs w:val="28"/>
                <w:rtl/>
              </w:rPr>
            </w:pPr>
            <w:bookmarkStart w:id="8" w:name="_Hlk78225770"/>
            <w:r>
              <w:rPr>
                <w:rFonts w:ascii="Traditional Arabic" w:hAnsi="Traditional Arabic" w:cs="Traditional Arabic" w:hint="cs"/>
                <w:sz w:val="28"/>
                <w:szCs w:val="28"/>
                <w:rtl/>
              </w:rPr>
              <w:t xml:space="preserve">يتناول المقرر </w:t>
            </w:r>
            <w:r w:rsidR="00F12191">
              <w:rPr>
                <w:rFonts w:ascii="Traditional Arabic" w:hAnsi="Traditional Arabic" w:cs="Traditional Arabic" w:hint="cs"/>
                <w:sz w:val="28"/>
                <w:szCs w:val="28"/>
                <w:rtl/>
              </w:rPr>
              <w:t xml:space="preserve">كيفية </w:t>
            </w:r>
            <w:r w:rsidR="00F12191" w:rsidRPr="00F12191">
              <w:rPr>
                <w:rFonts w:ascii="Traditional Arabic" w:hAnsi="Traditional Arabic" w:cs="Traditional Arabic"/>
                <w:sz w:val="28"/>
                <w:szCs w:val="28"/>
                <w:rtl/>
              </w:rPr>
              <w:t>كتابة تقرير موثق توثيقا علميا في الكتابة (القانون، الإعلام، الرياضة، الطب، العلوم(الفيزياء أو الكيمياء أو الأحياء...)، السياسية، الأدب، الإدارة، الاجتماع  ) مفهومها ومكوناتها واستراتيجياتها وضوابطها</w:t>
            </w:r>
            <w:r w:rsidR="00F12191" w:rsidRPr="00F12191">
              <w:rPr>
                <w:rFonts w:ascii="Traditional Arabic" w:hAnsi="Traditional Arabic" w:cs="Traditional Arabic"/>
                <w:sz w:val="28"/>
                <w:szCs w:val="28"/>
              </w:rPr>
              <w:t xml:space="preserve"> ...</w:t>
            </w:r>
            <w:r w:rsidR="00F12191">
              <w:rPr>
                <w:rFonts w:ascii="Traditional Arabic" w:hAnsi="Traditional Arabic" w:cs="Traditional Arabic" w:hint="cs"/>
                <w:sz w:val="28"/>
                <w:szCs w:val="28"/>
                <w:rtl/>
              </w:rPr>
              <w:t>و</w:t>
            </w:r>
            <w:r w:rsidR="00F12191" w:rsidRPr="00F12191">
              <w:rPr>
                <w:rFonts w:ascii="Traditional Arabic" w:hAnsi="Traditional Arabic" w:cs="Traditional Arabic"/>
                <w:sz w:val="28"/>
                <w:szCs w:val="28"/>
                <w:rtl/>
              </w:rPr>
              <w:t>تكوين مجموعات بواقع خمسة طلاب أو خمس طالبات لتلخيص كتاب متخصص من الكتب الموجودة في القائمة بأساليب جديدة تشمل الكتابة الأكاديمية والكتابة الجدلية وإخراجه بطريقة مغايرة وبأشكال ورسومات</w:t>
            </w:r>
            <w:r w:rsidR="00F12191" w:rsidRPr="00F12191">
              <w:rPr>
                <w:rFonts w:ascii="Traditional Arabic" w:hAnsi="Traditional Arabic" w:cs="Traditional Arabic"/>
                <w:sz w:val="28"/>
                <w:szCs w:val="28"/>
              </w:rPr>
              <w:t>.</w:t>
            </w:r>
            <w:r w:rsidR="00F12191" w:rsidRPr="00F12191">
              <w:rPr>
                <w:rFonts w:ascii="Traditional Arabic" w:hAnsi="Traditional Arabic" w:cs="Traditional Arabic"/>
                <w:sz w:val="28"/>
                <w:szCs w:val="28"/>
                <w:rtl/>
              </w:rPr>
              <w:t>كتابة تقرير عن (أثر التدريب</w:t>
            </w:r>
            <w:r w:rsidR="00F12191">
              <w:rPr>
                <w:rFonts w:ascii="Traditional Arabic" w:hAnsi="Traditional Arabic" w:cs="Traditional Arabic" w:hint="cs"/>
                <w:sz w:val="28"/>
                <w:szCs w:val="28"/>
                <w:rtl/>
              </w:rPr>
              <w:t xml:space="preserve"> </w:t>
            </w:r>
            <w:r w:rsidR="00F12191" w:rsidRPr="00F12191">
              <w:rPr>
                <w:rFonts w:ascii="Traditional Arabic" w:hAnsi="Traditional Arabic" w:cs="Traditional Arabic"/>
                <w:sz w:val="28"/>
                <w:szCs w:val="28"/>
                <w:rtl/>
              </w:rPr>
              <w:t>"العملي التطبيقي الميداني التعاوني الصيفي..." في اكتساب المهارات) وما هي التحديات التي تواجه التدريب</w:t>
            </w:r>
            <w:r w:rsidR="00F12191">
              <w:rPr>
                <w:rFonts w:ascii="Traditional Arabic" w:hAnsi="Traditional Arabic" w:cs="Traditional Arabic" w:hint="cs"/>
                <w:sz w:val="28"/>
                <w:szCs w:val="28"/>
                <w:rtl/>
              </w:rPr>
              <w:t>.</w:t>
            </w:r>
            <w:bookmarkEnd w:id="8"/>
          </w:p>
        </w:tc>
      </w:tr>
      <w:tr w:rsidR="00AA1554" w:rsidRPr="005D2DDD" w14:paraId="5FC4541F" w14:textId="77777777" w:rsidTr="00C36A76">
        <w:trPr>
          <w:trHeight w:val="277"/>
        </w:trPr>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9" w:name="_Toc526247380"/>
            <w:bookmarkStart w:id="10" w:name="_Toc337787"/>
            <w:r w:rsidRPr="005C735D">
              <w:rPr>
                <w:rFonts w:hint="cs"/>
                <w:rtl/>
              </w:rPr>
              <w:t>2</w:t>
            </w:r>
            <w:r w:rsidR="0081562B" w:rsidRPr="005C735D">
              <w:rPr>
                <w:rtl/>
              </w:rPr>
              <w:t xml:space="preserve">. </w:t>
            </w:r>
            <w:bookmarkEnd w:id="9"/>
            <w:r w:rsidR="002F4E2F" w:rsidRPr="005C735D">
              <w:rPr>
                <w:rFonts w:hint="cs"/>
                <w:rtl/>
              </w:rPr>
              <w:t>الهدف الرئيس للمقرر</w:t>
            </w:r>
            <w:bookmarkEnd w:id="10"/>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58923DBA" w:rsidR="00807FAF" w:rsidRPr="00306859" w:rsidRDefault="00F12191" w:rsidP="009E03BA">
            <w:pPr>
              <w:bidi/>
              <w:rPr>
                <w:rFonts w:ascii="Traditional Arabic" w:hAnsi="Traditional Arabic" w:cs="Traditional Arabic"/>
                <w:sz w:val="28"/>
                <w:szCs w:val="28"/>
              </w:rPr>
            </w:pPr>
            <w:r w:rsidRPr="00F12191">
              <w:rPr>
                <w:rFonts w:ascii="Traditional Arabic" w:hAnsi="Traditional Arabic" w:cs="Traditional Arabic"/>
                <w:sz w:val="28"/>
                <w:szCs w:val="28"/>
                <w:rtl/>
              </w:rPr>
              <w:t>-</w:t>
            </w:r>
            <w:r w:rsidRPr="00F12191">
              <w:rPr>
                <w:rFonts w:ascii="Traditional Arabic" w:hAnsi="Traditional Arabic" w:cs="Traditional Arabic"/>
                <w:sz w:val="28"/>
                <w:szCs w:val="28"/>
                <w:rtl/>
              </w:rPr>
              <w:tab/>
              <w:t>يتناول المقرر تنمية مهارات الكتابة المتخصصة بمختلف جوانبها المفاهيمية والاصطلاحية، وتطبيقها عملياً من خلال تدريبات مكثفة ومركزة على مجالات متنوعة من الكتابة المتخصصة لطلاب اللغات والترجمة  ليكون الطالب قادرا على الربط بين القضايا والأفكار المستخلصة، والوصول إلى مرحلة متقدمة في استيعاب الجزيئات والبناء عليها في التبادل الكتابي والتفريق بين المقامات المختلفة والصياغة اللغوية المناسبة</w:t>
            </w:r>
          </w:p>
        </w:tc>
      </w:tr>
    </w:tbl>
    <w:p w14:paraId="05711FF0" w14:textId="4CD03797" w:rsidR="00BD2CF4" w:rsidRPr="005D2DDD" w:rsidRDefault="006F5B3C" w:rsidP="00416FE2">
      <w:pPr>
        <w:pStyle w:val="2"/>
      </w:pPr>
      <w:bookmarkStart w:id="11" w:name="_Toc526247382"/>
      <w:bookmarkStart w:id="12" w:name="_Toc337788"/>
      <w:bookmarkStart w:id="13" w:name="_Hlk950932"/>
      <w:r>
        <w:rPr>
          <w:rFonts w:hint="cs"/>
          <w:rtl/>
        </w:rPr>
        <w:t xml:space="preserve">3. </w:t>
      </w:r>
      <w:r w:rsidR="00E454E0" w:rsidRPr="005D2DDD">
        <w:rPr>
          <w:rtl/>
        </w:rPr>
        <w:t xml:space="preserve">مخرجات التعلم </w:t>
      </w:r>
      <w:r w:rsidR="00BA479B" w:rsidRPr="005D2DDD">
        <w:rPr>
          <w:rtl/>
        </w:rPr>
        <w:t>للمقرر:</w:t>
      </w:r>
      <w:bookmarkEnd w:id="11"/>
      <w:bookmarkEnd w:id="12"/>
    </w:p>
    <w:tbl>
      <w:tblPr>
        <w:tblStyle w:val="af0"/>
        <w:bidiVisual/>
        <w:tblW w:w="9571" w:type="dxa"/>
        <w:tblInd w:w="-232"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696"/>
        <w:gridCol w:w="1272"/>
      </w:tblGrid>
      <w:tr w:rsidR="00416FE2" w:rsidRPr="005D2DDD" w14:paraId="7A1D0279" w14:textId="665DD7BB" w:rsidTr="00B10CB5">
        <w:trPr>
          <w:tblHeader/>
        </w:trPr>
        <w:tc>
          <w:tcPr>
            <w:tcW w:w="8299"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272"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0A2976" w:rsidRPr="005D2DDD" w14:paraId="5B094621" w14:textId="77777777" w:rsidTr="00B10CB5">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0A2976" w:rsidRPr="00B4292A" w:rsidRDefault="000A2976" w:rsidP="000A2976">
            <w:pPr>
              <w:bidi/>
              <w:jc w:val="center"/>
              <w:rPr>
                <w:rFonts w:asciiTheme="majorBidi" w:hAnsiTheme="majorBidi" w:cstheme="majorBidi"/>
              </w:rPr>
            </w:pPr>
            <w:r>
              <w:rPr>
                <w:rFonts w:asciiTheme="majorBidi" w:hAnsiTheme="majorBidi" w:cstheme="majorBidi"/>
              </w:rPr>
              <w:t>1</w:t>
            </w:r>
          </w:p>
        </w:tc>
        <w:tc>
          <w:tcPr>
            <w:tcW w:w="7696"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0A2976" w:rsidRPr="00975F52" w:rsidRDefault="000A2976" w:rsidP="000A2976">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272" w:type="dxa"/>
            <w:tcBorders>
              <w:top w:val="single" w:sz="8" w:space="0" w:color="auto"/>
              <w:left w:val="nil"/>
              <w:bottom w:val="dashSmallGap" w:sz="4" w:space="0" w:color="auto"/>
              <w:right w:val="single" w:sz="12" w:space="0" w:color="auto"/>
            </w:tcBorders>
            <w:shd w:val="clear" w:color="auto" w:fill="DBE5F1" w:themeFill="accent1" w:themeFillTint="33"/>
          </w:tcPr>
          <w:p w14:paraId="5656CD27" w14:textId="6C28EE3D" w:rsidR="000A2976" w:rsidRPr="00B4292A" w:rsidRDefault="000A2976" w:rsidP="000A2976">
            <w:pPr>
              <w:bidi/>
              <w:jc w:val="center"/>
              <w:rPr>
                <w:rFonts w:asciiTheme="majorBidi" w:hAnsiTheme="majorBidi" w:cstheme="majorBidi"/>
              </w:rPr>
            </w:pPr>
          </w:p>
        </w:tc>
      </w:tr>
      <w:tr w:rsidR="00B10CB5" w:rsidRPr="005D2DDD" w14:paraId="30EFBBC8" w14:textId="1E8B614E" w:rsidTr="00B10CB5">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B10CB5" w:rsidRPr="00B4292A" w:rsidRDefault="00B10CB5" w:rsidP="00B10CB5">
            <w:pPr>
              <w:bidi/>
              <w:rPr>
                <w:rFonts w:asciiTheme="majorBidi" w:hAnsiTheme="majorBidi" w:cstheme="majorBidi"/>
              </w:rPr>
            </w:pPr>
            <w:r w:rsidRPr="00B4292A">
              <w:rPr>
                <w:rFonts w:asciiTheme="majorBidi" w:hAnsiTheme="majorBidi" w:cstheme="majorBidi"/>
              </w:rPr>
              <w:t>1.1</w:t>
            </w:r>
          </w:p>
        </w:tc>
        <w:tc>
          <w:tcPr>
            <w:tcW w:w="7696" w:type="dxa"/>
            <w:tcBorders>
              <w:top w:val="dashSmallGap" w:sz="4" w:space="0" w:color="auto"/>
              <w:left w:val="single" w:sz="8" w:space="0" w:color="auto"/>
              <w:bottom w:val="dashSmallGap" w:sz="4" w:space="0" w:color="auto"/>
            </w:tcBorders>
          </w:tcPr>
          <w:p w14:paraId="6120587E" w14:textId="0C6CB69A" w:rsidR="00B10CB5" w:rsidRPr="00306859" w:rsidRDefault="00B10CB5" w:rsidP="00B10CB5">
            <w:pPr>
              <w:bidi/>
              <w:spacing w:line="276" w:lineRule="auto"/>
              <w:jc w:val="lowKashida"/>
              <w:rPr>
                <w:rFonts w:ascii="Traditional Arabic" w:hAnsi="Traditional Arabic" w:cs="Traditional Arabic"/>
                <w:sz w:val="28"/>
                <w:szCs w:val="28"/>
              </w:rPr>
            </w:pPr>
            <w:r w:rsidRPr="00751198">
              <w:rPr>
                <w:rFonts w:ascii="Traditional Arabic" w:hAnsi="Traditional Arabic" w:cs="Traditional Arabic"/>
                <w:sz w:val="28"/>
                <w:szCs w:val="28"/>
                <w:rtl/>
              </w:rPr>
              <w:t xml:space="preserve">يوضح </w:t>
            </w:r>
            <w:r w:rsidRPr="00751198">
              <w:rPr>
                <w:rFonts w:ascii="Traditional Arabic" w:hAnsi="Traditional Arabic" w:cs="Traditional Arabic" w:hint="cs"/>
                <w:sz w:val="28"/>
                <w:szCs w:val="28"/>
                <w:rtl/>
              </w:rPr>
              <w:t>أسس</w:t>
            </w:r>
            <w:r w:rsidRPr="00751198">
              <w:rPr>
                <w:rFonts w:ascii="Traditional Arabic" w:hAnsi="Traditional Arabic" w:cs="Traditional Arabic"/>
                <w:sz w:val="28"/>
                <w:szCs w:val="28"/>
                <w:rtl/>
              </w:rPr>
              <w:t xml:space="preserve"> ال</w:t>
            </w:r>
            <w:r w:rsidRPr="00751198">
              <w:rPr>
                <w:rFonts w:ascii="Traditional Arabic" w:hAnsi="Traditional Arabic" w:cs="Traditional Arabic" w:hint="cs"/>
                <w:sz w:val="28"/>
                <w:szCs w:val="28"/>
                <w:rtl/>
              </w:rPr>
              <w:t>كتابة</w:t>
            </w:r>
            <w:r w:rsidRPr="00751198">
              <w:rPr>
                <w:rFonts w:ascii="Traditional Arabic" w:hAnsi="Traditional Arabic" w:cs="Traditional Arabic"/>
                <w:sz w:val="28"/>
                <w:szCs w:val="28"/>
                <w:rtl/>
              </w:rPr>
              <w:t xml:space="preserve"> </w:t>
            </w:r>
            <w:r w:rsidRPr="00751198">
              <w:rPr>
                <w:rFonts w:ascii="Traditional Arabic" w:hAnsi="Traditional Arabic" w:cs="Traditional Arabic" w:hint="cs"/>
                <w:sz w:val="28"/>
                <w:szCs w:val="28"/>
                <w:rtl/>
              </w:rPr>
              <w:t>المتخصصة وأنواعها ومجالاتها.</w:t>
            </w:r>
          </w:p>
        </w:tc>
        <w:tc>
          <w:tcPr>
            <w:tcW w:w="1272" w:type="dxa"/>
            <w:tcBorders>
              <w:top w:val="dashSmallGap" w:sz="4" w:space="0" w:color="auto"/>
              <w:left w:val="single" w:sz="8" w:space="0" w:color="auto"/>
              <w:bottom w:val="dashSmallGap" w:sz="4" w:space="0" w:color="auto"/>
              <w:right w:val="single" w:sz="12" w:space="0" w:color="auto"/>
            </w:tcBorders>
          </w:tcPr>
          <w:p w14:paraId="6420B531" w14:textId="79488BD3" w:rsidR="00B10CB5" w:rsidRPr="00B4292A" w:rsidRDefault="00B10CB5" w:rsidP="00B10CB5">
            <w:pPr>
              <w:bidi/>
              <w:jc w:val="center"/>
              <w:rPr>
                <w:rFonts w:asciiTheme="majorBidi" w:hAnsiTheme="majorBidi" w:cstheme="majorBidi"/>
              </w:rPr>
            </w:pPr>
          </w:p>
        </w:tc>
      </w:tr>
      <w:tr w:rsidR="00B10CB5" w:rsidRPr="005D2DDD" w14:paraId="3806A3EC" w14:textId="55D3FA0F" w:rsidTr="00B10CB5">
        <w:tc>
          <w:tcPr>
            <w:tcW w:w="603" w:type="dxa"/>
            <w:tcBorders>
              <w:top w:val="dashSmallGap" w:sz="4" w:space="0" w:color="auto"/>
              <w:left w:val="single" w:sz="12" w:space="0" w:color="auto"/>
              <w:bottom w:val="dashSmallGap" w:sz="4" w:space="0" w:color="auto"/>
              <w:right w:val="single" w:sz="8" w:space="0" w:color="auto"/>
            </w:tcBorders>
          </w:tcPr>
          <w:p w14:paraId="582F877B" w14:textId="41EE57EE" w:rsidR="00B10CB5" w:rsidRPr="00B4292A" w:rsidRDefault="00B10CB5" w:rsidP="00B10CB5">
            <w:pPr>
              <w:bidi/>
              <w:rPr>
                <w:rFonts w:asciiTheme="majorBidi" w:hAnsiTheme="majorBidi" w:cstheme="majorBidi"/>
              </w:rPr>
            </w:pPr>
            <w:r>
              <w:rPr>
                <w:rFonts w:asciiTheme="majorBidi" w:hAnsiTheme="majorBidi" w:cstheme="majorBidi" w:hint="cs"/>
                <w:rtl/>
              </w:rPr>
              <w:t>1.1</w:t>
            </w:r>
          </w:p>
        </w:tc>
        <w:tc>
          <w:tcPr>
            <w:tcW w:w="7696" w:type="dxa"/>
            <w:tcBorders>
              <w:top w:val="dashSmallGap" w:sz="4" w:space="0" w:color="auto"/>
              <w:left w:val="single" w:sz="8" w:space="0" w:color="auto"/>
              <w:bottom w:val="dashSmallGap" w:sz="4" w:space="0" w:color="auto"/>
            </w:tcBorders>
          </w:tcPr>
          <w:p w14:paraId="71FA908B" w14:textId="26C2724E" w:rsidR="00B10CB5" w:rsidRPr="00306859" w:rsidRDefault="00B10CB5" w:rsidP="00B10CB5">
            <w:pPr>
              <w:bidi/>
              <w:spacing w:line="276" w:lineRule="auto"/>
              <w:jc w:val="lowKashida"/>
              <w:rPr>
                <w:rFonts w:ascii="Traditional Arabic" w:hAnsi="Traditional Arabic" w:cs="Traditional Arabic"/>
                <w:sz w:val="28"/>
                <w:szCs w:val="28"/>
              </w:rPr>
            </w:pPr>
            <w:r w:rsidRPr="00751198">
              <w:rPr>
                <w:rFonts w:ascii="Traditional Arabic" w:hAnsi="Traditional Arabic" w:cs="Traditional Arabic"/>
                <w:sz w:val="28"/>
                <w:szCs w:val="28"/>
                <w:rtl/>
              </w:rPr>
              <w:t xml:space="preserve">يبين </w:t>
            </w:r>
            <w:r w:rsidRPr="00751198">
              <w:rPr>
                <w:rFonts w:ascii="Traditional Arabic" w:hAnsi="Traditional Arabic" w:cs="Traditional Arabic" w:hint="cs"/>
                <w:sz w:val="28"/>
                <w:szCs w:val="28"/>
                <w:rtl/>
              </w:rPr>
              <w:t>مراحل التخطيط لعملية الكتابة المتخصصة ووصف النص وتحليله</w:t>
            </w:r>
            <w:r w:rsidRPr="00751198">
              <w:rPr>
                <w:rFonts w:ascii="Traditional Arabic" w:hAnsi="Traditional Arabic" w:cs="Traditional Arabic"/>
                <w:sz w:val="28"/>
                <w:szCs w:val="28"/>
              </w:rPr>
              <w:t>.</w:t>
            </w:r>
          </w:p>
        </w:tc>
        <w:tc>
          <w:tcPr>
            <w:tcW w:w="1272" w:type="dxa"/>
            <w:tcBorders>
              <w:top w:val="dashSmallGap" w:sz="4" w:space="0" w:color="auto"/>
              <w:left w:val="single" w:sz="8" w:space="0" w:color="auto"/>
              <w:bottom w:val="dashSmallGap" w:sz="4" w:space="0" w:color="auto"/>
              <w:right w:val="single" w:sz="12" w:space="0" w:color="auto"/>
            </w:tcBorders>
          </w:tcPr>
          <w:p w14:paraId="402CE272" w14:textId="6F290C9E" w:rsidR="00B10CB5" w:rsidRPr="00B4292A" w:rsidRDefault="00B10CB5" w:rsidP="00B10CB5">
            <w:pPr>
              <w:bidi/>
              <w:jc w:val="center"/>
              <w:rPr>
                <w:rFonts w:asciiTheme="majorBidi" w:hAnsiTheme="majorBidi" w:cstheme="majorBidi"/>
              </w:rPr>
            </w:pPr>
          </w:p>
        </w:tc>
      </w:tr>
      <w:tr w:rsidR="00B10CB5" w:rsidRPr="005D2DDD" w14:paraId="13D49104" w14:textId="14F816D1" w:rsidTr="00B10CB5">
        <w:tc>
          <w:tcPr>
            <w:tcW w:w="603" w:type="dxa"/>
            <w:tcBorders>
              <w:top w:val="dashSmallGap" w:sz="4" w:space="0" w:color="auto"/>
              <w:left w:val="single" w:sz="12" w:space="0" w:color="auto"/>
              <w:bottom w:val="dashSmallGap" w:sz="4" w:space="0" w:color="auto"/>
              <w:right w:val="single" w:sz="8" w:space="0" w:color="auto"/>
            </w:tcBorders>
          </w:tcPr>
          <w:p w14:paraId="268ED456" w14:textId="77F632CC" w:rsidR="00B10CB5" w:rsidRPr="00B4292A" w:rsidRDefault="00B10CB5" w:rsidP="00B10CB5">
            <w:pPr>
              <w:bidi/>
              <w:rPr>
                <w:rFonts w:asciiTheme="majorBidi" w:hAnsiTheme="majorBidi" w:cstheme="majorBidi"/>
              </w:rPr>
            </w:pPr>
            <w:r>
              <w:rPr>
                <w:rFonts w:asciiTheme="majorBidi" w:hAnsiTheme="majorBidi" w:cstheme="majorBidi" w:hint="cs"/>
                <w:rtl/>
              </w:rPr>
              <w:t>1.2</w:t>
            </w:r>
          </w:p>
        </w:tc>
        <w:tc>
          <w:tcPr>
            <w:tcW w:w="7696" w:type="dxa"/>
            <w:tcBorders>
              <w:top w:val="dashSmallGap" w:sz="4" w:space="0" w:color="auto"/>
              <w:left w:val="single" w:sz="8" w:space="0" w:color="auto"/>
              <w:bottom w:val="dashSmallGap" w:sz="4" w:space="0" w:color="auto"/>
            </w:tcBorders>
          </w:tcPr>
          <w:p w14:paraId="372198C0" w14:textId="7EF790FF" w:rsidR="00B10CB5" w:rsidRPr="00306859" w:rsidRDefault="00B10CB5" w:rsidP="00B10CB5">
            <w:pPr>
              <w:bidi/>
              <w:spacing w:line="276" w:lineRule="auto"/>
              <w:jc w:val="lowKashida"/>
              <w:rPr>
                <w:rFonts w:ascii="Traditional Arabic" w:hAnsi="Traditional Arabic" w:cs="Traditional Arabic"/>
                <w:sz w:val="28"/>
                <w:szCs w:val="28"/>
              </w:rPr>
            </w:pPr>
            <w:r w:rsidRPr="00751198">
              <w:rPr>
                <w:rFonts w:ascii="Traditional Arabic" w:hAnsi="Traditional Arabic" w:cs="Traditional Arabic"/>
                <w:sz w:val="28"/>
                <w:szCs w:val="28"/>
                <w:rtl/>
              </w:rPr>
              <w:t xml:space="preserve">يصف </w:t>
            </w:r>
            <w:r w:rsidRPr="00751198">
              <w:rPr>
                <w:rFonts w:ascii="Traditional Arabic" w:hAnsi="Traditional Arabic" w:cs="Traditional Arabic" w:hint="cs"/>
                <w:sz w:val="28"/>
                <w:szCs w:val="28"/>
                <w:rtl/>
              </w:rPr>
              <w:t>مراحل إنتاج النص المكتوب</w:t>
            </w:r>
            <w:r w:rsidRPr="00751198">
              <w:rPr>
                <w:rFonts w:ascii="Traditional Arabic" w:hAnsi="Traditional Arabic" w:cs="Traditional Arabic"/>
                <w:sz w:val="28"/>
                <w:szCs w:val="28"/>
              </w:rPr>
              <w:t>.</w:t>
            </w:r>
          </w:p>
        </w:tc>
        <w:tc>
          <w:tcPr>
            <w:tcW w:w="1272" w:type="dxa"/>
            <w:tcBorders>
              <w:top w:val="dashSmallGap" w:sz="4" w:space="0" w:color="auto"/>
              <w:left w:val="single" w:sz="8" w:space="0" w:color="auto"/>
              <w:bottom w:val="dashSmallGap" w:sz="4" w:space="0" w:color="auto"/>
              <w:right w:val="single" w:sz="12" w:space="0" w:color="auto"/>
            </w:tcBorders>
          </w:tcPr>
          <w:p w14:paraId="0C901CE1" w14:textId="14D60A0E" w:rsidR="00B10CB5" w:rsidRPr="00B4292A" w:rsidRDefault="00B10CB5" w:rsidP="00B10CB5">
            <w:pPr>
              <w:bidi/>
              <w:jc w:val="center"/>
              <w:rPr>
                <w:rFonts w:asciiTheme="majorBidi" w:hAnsiTheme="majorBidi" w:cstheme="majorBidi"/>
              </w:rPr>
            </w:pPr>
          </w:p>
        </w:tc>
      </w:tr>
      <w:tr w:rsidR="00D94C0B" w:rsidRPr="005D2DDD" w14:paraId="5F301D4E" w14:textId="0FB0AC1F" w:rsidTr="00B10CB5">
        <w:tc>
          <w:tcPr>
            <w:tcW w:w="603" w:type="dxa"/>
            <w:tcBorders>
              <w:top w:val="dashSmallGap" w:sz="4" w:space="0" w:color="auto"/>
              <w:left w:val="single" w:sz="12" w:space="0" w:color="auto"/>
              <w:bottom w:val="single" w:sz="8" w:space="0" w:color="auto"/>
              <w:right w:val="single" w:sz="8" w:space="0" w:color="auto"/>
            </w:tcBorders>
          </w:tcPr>
          <w:p w14:paraId="28E9A245" w14:textId="666782F0" w:rsidR="00D94C0B" w:rsidRPr="00B4292A" w:rsidRDefault="00D94C0B" w:rsidP="00D94C0B">
            <w:pPr>
              <w:bidi/>
              <w:rPr>
                <w:rFonts w:asciiTheme="majorBidi" w:hAnsiTheme="majorBidi" w:cstheme="majorBidi"/>
              </w:rPr>
            </w:pPr>
            <w:r>
              <w:rPr>
                <w:rFonts w:asciiTheme="majorBidi" w:hAnsiTheme="majorBidi" w:cstheme="majorBidi" w:hint="cs"/>
                <w:rtl/>
              </w:rPr>
              <w:t>1.3</w:t>
            </w:r>
          </w:p>
        </w:tc>
        <w:tc>
          <w:tcPr>
            <w:tcW w:w="7696" w:type="dxa"/>
            <w:tcBorders>
              <w:top w:val="dashSmallGap" w:sz="4" w:space="0" w:color="auto"/>
              <w:left w:val="single" w:sz="8" w:space="0" w:color="auto"/>
              <w:bottom w:val="single" w:sz="8" w:space="0" w:color="auto"/>
            </w:tcBorders>
            <w:vAlign w:val="center"/>
          </w:tcPr>
          <w:p w14:paraId="3A530E14" w14:textId="0B99D4C3" w:rsidR="00D94C0B" w:rsidRPr="00B4292A" w:rsidRDefault="00D94C0B" w:rsidP="00D94C0B">
            <w:pPr>
              <w:bidi/>
              <w:jc w:val="lowKashida"/>
              <w:rPr>
                <w:rFonts w:asciiTheme="majorBidi" w:hAnsiTheme="majorBidi" w:cstheme="majorBidi"/>
              </w:rPr>
            </w:pPr>
          </w:p>
        </w:tc>
        <w:tc>
          <w:tcPr>
            <w:tcW w:w="1272" w:type="dxa"/>
            <w:tcBorders>
              <w:top w:val="dashSmallGap" w:sz="4" w:space="0" w:color="auto"/>
              <w:left w:val="single" w:sz="8" w:space="0" w:color="auto"/>
              <w:bottom w:val="single" w:sz="8" w:space="0" w:color="auto"/>
              <w:right w:val="single" w:sz="12" w:space="0" w:color="auto"/>
            </w:tcBorders>
          </w:tcPr>
          <w:p w14:paraId="07C7E693" w14:textId="724C69EA" w:rsidR="00D94C0B" w:rsidRPr="00B4292A" w:rsidRDefault="00D94C0B" w:rsidP="00D94C0B">
            <w:pPr>
              <w:bidi/>
              <w:jc w:val="center"/>
              <w:rPr>
                <w:rFonts w:asciiTheme="majorBidi" w:hAnsiTheme="majorBidi" w:cstheme="majorBidi"/>
              </w:rPr>
            </w:pPr>
          </w:p>
        </w:tc>
      </w:tr>
      <w:tr w:rsidR="000A2976" w:rsidRPr="005D2DDD" w14:paraId="5B2A5FFD" w14:textId="77777777" w:rsidTr="00B10CB5">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0A2976" w:rsidRPr="00E02FB7" w:rsidRDefault="000A2976" w:rsidP="000A2976">
            <w:pPr>
              <w:bidi/>
              <w:jc w:val="center"/>
              <w:rPr>
                <w:rFonts w:asciiTheme="majorBidi" w:hAnsiTheme="majorBidi" w:cstheme="majorBidi"/>
                <w:b/>
                <w:bCs/>
              </w:rPr>
            </w:pPr>
            <w:r w:rsidRPr="00E02FB7">
              <w:rPr>
                <w:rFonts w:asciiTheme="majorBidi" w:hAnsiTheme="majorBidi" w:cstheme="majorBidi"/>
                <w:b/>
                <w:bCs/>
              </w:rPr>
              <w:t>2</w:t>
            </w:r>
          </w:p>
        </w:tc>
        <w:tc>
          <w:tcPr>
            <w:tcW w:w="7696"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0A2976" w:rsidRPr="00E02FB7" w:rsidRDefault="000A2976" w:rsidP="000A2976">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272" w:type="dxa"/>
            <w:tcBorders>
              <w:top w:val="single" w:sz="8" w:space="0" w:color="auto"/>
              <w:left w:val="nil"/>
              <w:bottom w:val="dashSmallGap" w:sz="4" w:space="0" w:color="auto"/>
              <w:right w:val="single" w:sz="12" w:space="0" w:color="auto"/>
            </w:tcBorders>
            <w:shd w:val="clear" w:color="auto" w:fill="DBE5F1" w:themeFill="accent1" w:themeFillTint="33"/>
          </w:tcPr>
          <w:p w14:paraId="1373C3C7" w14:textId="78882400" w:rsidR="000A2976" w:rsidRPr="00B4292A" w:rsidRDefault="000A2976" w:rsidP="000A2976">
            <w:pPr>
              <w:bidi/>
              <w:jc w:val="center"/>
              <w:rPr>
                <w:rFonts w:asciiTheme="majorBidi" w:hAnsiTheme="majorBidi" w:cstheme="majorBidi"/>
              </w:rPr>
            </w:pPr>
          </w:p>
        </w:tc>
      </w:tr>
      <w:tr w:rsidR="00BF0DAA" w:rsidRPr="005D2DDD" w14:paraId="45236895" w14:textId="1AE5498E" w:rsidTr="00B10CB5">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BF0DAA" w:rsidRPr="00B4292A" w:rsidRDefault="00BF0DAA" w:rsidP="00BF0DAA">
            <w:pPr>
              <w:bidi/>
              <w:rPr>
                <w:rFonts w:asciiTheme="majorBidi" w:hAnsiTheme="majorBidi" w:cstheme="majorBidi"/>
              </w:rPr>
            </w:pPr>
            <w:r w:rsidRPr="00B4292A">
              <w:rPr>
                <w:rFonts w:asciiTheme="majorBidi" w:hAnsiTheme="majorBidi" w:cstheme="majorBidi"/>
              </w:rPr>
              <w:t>2.1</w:t>
            </w:r>
          </w:p>
        </w:tc>
        <w:tc>
          <w:tcPr>
            <w:tcW w:w="7696" w:type="dxa"/>
            <w:tcBorders>
              <w:top w:val="dashSmallGap" w:sz="4" w:space="0" w:color="auto"/>
              <w:left w:val="single" w:sz="8" w:space="0" w:color="auto"/>
              <w:bottom w:val="single" w:sz="12" w:space="0" w:color="auto"/>
            </w:tcBorders>
          </w:tcPr>
          <w:p w14:paraId="02997397" w14:textId="5D4E4AE7" w:rsidR="00BF0DAA" w:rsidRPr="00FA5B64" w:rsidRDefault="00BF0DAA" w:rsidP="00BF0DAA">
            <w:pPr>
              <w:bidi/>
              <w:spacing w:line="276" w:lineRule="auto"/>
              <w:jc w:val="lowKashida"/>
              <w:rPr>
                <w:rFonts w:ascii="Traditional Arabic" w:hAnsi="Traditional Arabic" w:cs="Traditional Arabic"/>
                <w:sz w:val="28"/>
                <w:szCs w:val="28"/>
              </w:rPr>
            </w:pPr>
            <w:r w:rsidRPr="00FF6255">
              <w:rPr>
                <w:rFonts w:ascii="Traditional Arabic" w:hAnsi="Traditional Arabic" w:cs="Traditional Arabic"/>
                <w:sz w:val="28"/>
                <w:szCs w:val="28"/>
                <w:rtl/>
              </w:rPr>
              <w:t xml:space="preserve">يحلل </w:t>
            </w:r>
            <w:r w:rsidR="00B10CB5" w:rsidRPr="007C0414">
              <w:rPr>
                <w:rFonts w:ascii="Traditional Arabic" w:hAnsi="Traditional Arabic" w:cs="Traditional Arabic" w:hint="cs"/>
                <w:sz w:val="28"/>
                <w:szCs w:val="28"/>
                <w:rtl/>
              </w:rPr>
              <w:t>محددات الخطاب  المتخصص</w:t>
            </w:r>
          </w:p>
        </w:tc>
        <w:tc>
          <w:tcPr>
            <w:tcW w:w="1272" w:type="dxa"/>
            <w:tcBorders>
              <w:top w:val="dashSmallGap" w:sz="4" w:space="0" w:color="auto"/>
              <w:left w:val="single" w:sz="8" w:space="0" w:color="auto"/>
              <w:bottom w:val="single" w:sz="12" w:space="0" w:color="auto"/>
              <w:right w:val="single" w:sz="12" w:space="0" w:color="auto"/>
            </w:tcBorders>
          </w:tcPr>
          <w:p w14:paraId="6943903E" w14:textId="77777777" w:rsidR="00BF0DAA" w:rsidRPr="00B4292A" w:rsidRDefault="00BF0DAA" w:rsidP="00BF0DAA">
            <w:pPr>
              <w:bidi/>
              <w:rPr>
                <w:rFonts w:asciiTheme="majorBidi" w:hAnsiTheme="majorBidi" w:cstheme="majorBidi"/>
              </w:rPr>
            </w:pPr>
          </w:p>
        </w:tc>
      </w:tr>
      <w:tr w:rsidR="00BF0DAA" w:rsidRPr="005D2DDD" w14:paraId="597D1414" w14:textId="60019B8C" w:rsidTr="00B10CB5">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BF0DAA" w:rsidRPr="00B4292A" w:rsidRDefault="00BF0DAA" w:rsidP="00BF0DAA">
            <w:pPr>
              <w:bidi/>
              <w:rPr>
                <w:rFonts w:asciiTheme="majorBidi" w:hAnsiTheme="majorBidi" w:cstheme="majorBidi"/>
              </w:rPr>
            </w:pPr>
            <w:r w:rsidRPr="00B4292A">
              <w:rPr>
                <w:rFonts w:asciiTheme="majorBidi" w:hAnsiTheme="majorBidi" w:cstheme="majorBidi"/>
              </w:rPr>
              <w:t>2.2</w:t>
            </w:r>
          </w:p>
        </w:tc>
        <w:tc>
          <w:tcPr>
            <w:tcW w:w="7696" w:type="dxa"/>
            <w:tcBorders>
              <w:top w:val="dashSmallGap" w:sz="4" w:space="0" w:color="auto"/>
              <w:left w:val="single" w:sz="8" w:space="0" w:color="auto"/>
              <w:bottom w:val="single" w:sz="12" w:space="0" w:color="auto"/>
            </w:tcBorders>
          </w:tcPr>
          <w:p w14:paraId="6086F403" w14:textId="2ABB633F" w:rsidR="00BF0DAA" w:rsidRPr="00FA5B64" w:rsidRDefault="00BF0DAA" w:rsidP="00BF0DAA">
            <w:pPr>
              <w:bidi/>
              <w:spacing w:line="276" w:lineRule="auto"/>
              <w:jc w:val="lowKashida"/>
              <w:rPr>
                <w:rFonts w:ascii="Traditional Arabic" w:hAnsi="Traditional Arabic" w:cs="Traditional Arabic"/>
                <w:sz w:val="28"/>
                <w:szCs w:val="28"/>
              </w:rPr>
            </w:pPr>
            <w:r w:rsidRPr="00FF6255">
              <w:rPr>
                <w:rFonts w:ascii="Traditional Arabic" w:hAnsi="Traditional Arabic" w:cs="Traditional Arabic"/>
                <w:sz w:val="28"/>
                <w:szCs w:val="28"/>
                <w:rtl/>
              </w:rPr>
              <w:t xml:space="preserve">يقرأ </w:t>
            </w:r>
            <w:r w:rsidR="00B10CB5" w:rsidRPr="007C0414">
              <w:rPr>
                <w:rFonts w:ascii="Traditional Arabic" w:hAnsi="Traditional Arabic" w:cs="Traditional Arabic" w:hint="cs"/>
                <w:sz w:val="28"/>
                <w:szCs w:val="28"/>
                <w:rtl/>
              </w:rPr>
              <w:t xml:space="preserve">بناء نصوص متخصصة من بيانات متناثرة </w:t>
            </w:r>
            <w:r w:rsidR="00B10CB5">
              <w:rPr>
                <w:rFonts w:ascii="Traditional Arabic" w:hAnsi="Traditional Arabic" w:cs="Traditional Arabic" w:hint="cs"/>
                <w:sz w:val="28"/>
                <w:szCs w:val="28"/>
                <w:rtl/>
              </w:rPr>
              <w:t xml:space="preserve"> </w:t>
            </w:r>
          </w:p>
        </w:tc>
        <w:tc>
          <w:tcPr>
            <w:tcW w:w="1272" w:type="dxa"/>
            <w:tcBorders>
              <w:top w:val="dashSmallGap" w:sz="4" w:space="0" w:color="auto"/>
              <w:left w:val="single" w:sz="8" w:space="0" w:color="auto"/>
              <w:bottom w:val="single" w:sz="12" w:space="0" w:color="auto"/>
              <w:right w:val="single" w:sz="12" w:space="0" w:color="auto"/>
            </w:tcBorders>
          </w:tcPr>
          <w:p w14:paraId="38B941D2" w14:textId="77777777" w:rsidR="00BF0DAA" w:rsidRPr="00B4292A" w:rsidRDefault="00BF0DAA" w:rsidP="00BF0DAA">
            <w:pPr>
              <w:bidi/>
              <w:rPr>
                <w:rFonts w:asciiTheme="majorBidi" w:hAnsiTheme="majorBidi" w:cstheme="majorBidi"/>
              </w:rPr>
            </w:pPr>
          </w:p>
        </w:tc>
      </w:tr>
      <w:tr w:rsidR="00BF0DAA" w:rsidRPr="005D2DDD" w14:paraId="16085D39" w14:textId="361EE7B6" w:rsidTr="00B10CB5">
        <w:tc>
          <w:tcPr>
            <w:tcW w:w="603" w:type="dxa"/>
            <w:tcBorders>
              <w:top w:val="dashSmallGap" w:sz="4" w:space="0" w:color="auto"/>
              <w:left w:val="single" w:sz="12" w:space="0" w:color="auto"/>
              <w:bottom w:val="single" w:sz="12" w:space="0" w:color="auto"/>
              <w:right w:val="single" w:sz="8" w:space="0" w:color="auto"/>
            </w:tcBorders>
          </w:tcPr>
          <w:p w14:paraId="57024879" w14:textId="466D75BE" w:rsidR="00BF0DAA" w:rsidRPr="00B4292A" w:rsidRDefault="00BF0DAA" w:rsidP="00BF0DAA">
            <w:pPr>
              <w:bidi/>
              <w:rPr>
                <w:rFonts w:asciiTheme="majorBidi" w:hAnsiTheme="majorBidi" w:cstheme="majorBidi"/>
              </w:rPr>
            </w:pPr>
            <w:r w:rsidRPr="00B4292A">
              <w:rPr>
                <w:rFonts w:asciiTheme="majorBidi" w:hAnsiTheme="majorBidi" w:cstheme="majorBidi"/>
              </w:rPr>
              <w:t>2.3</w:t>
            </w:r>
          </w:p>
        </w:tc>
        <w:tc>
          <w:tcPr>
            <w:tcW w:w="7696" w:type="dxa"/>
            <w:tcBorders>
              <w:top w:val="dashSmallGap" w:sz="4" w:space="0" w:color="auto"/>
              <w:left w:val="single" w:sz="8" w:space="0" w:color="auto"/>
              <w:bottom w:val="single" w:sz="12" w:space="0" w:color="auto"/>
            </w:tcBorders>
          </w:tcPr>
          <w:p w14:paraId="0DA33508" w14:textId="30EBD6F4" w:rsidR="00BF0DAA" w:rsidRPr="00FA5B64" w:rsidRDefault="00BF0DAA" w:rsidP="00BF0DAA">
            <w:pPr>
              <w:bidi/>
              <w:spacing w:line="276" w:lineRule="auto"/>
              <w:jc w:val="lowKashida"/>
              <w:rPr>
                <w:rFonts w:ascii="Traditional Arabic" w:hAnsi="Traditional Arabic" w:cs="Traditional Arabic"/>
                <w:sz w:val="28"/>
                <w:szCs w:val="28"/>
              </w:rPr>
            </w:pPr>
            <w:r w:rsidRPr="00FF6255">
              <w:rPr>
                <w:rFonts w:ascii="Traditional Arabic" w:hAnsi="Traditional Arabic" w:cs="Traditional Arabic"/>
                <w:sz w:val="28"/>
                <w:szCs w:val="28"/>
                <w:rtl/>
              </w:rPr>
              <w:t>يوظف التقنية في الوصول</w:t>
            </w:r>
            <w:r w:rsidR="00B10CB5">
              <w:rPr>
                <w:rFonts w:ascii="Traditional Arabic" w:hAnsi="Traditional Arabic" w:cs="Traditional Arabic" w:hint="cs"/>
                <w:sz w:val="28"/>
                <w:szCs w:val="28"/>
                <w:rtl/>
              </w:rPr>
              <w:t xml:space="preserve"> إلى</w:t>
            </w:r>
            <w:r w:rsidRPr="00FF6255">
              <w:rPr>
                <w:rFonts w:ascii="Traditional Arabic" w:hAnsi="Traditional Arabic" w:cs="Traditional Arabic"/>
                <w:sz w:val="28"/>
                <w:szCs w:val="28"/>
                <w:rtl/>
              </w:rPr>
              <w:t xml:space="preserve"> </w:t>
            </w:r>
            <w:r w:rsidR="00B10CB5">
              <w:rPr>
                <w:rFonts w:ascii="Traditional Arabic" w:hAnsi="Traditional Arabic" w:cs="Traditional Arabic" w:hint="cs"/>
                <w:sz w:val="28"/>
                <w:szCs w:val="28"/>
                <w:rtl/>
              </w:rPr>
              <w:t xml:space="preserve">طبيعة الكتابة وتعريفها وخصائصها </w:t>
            </w:r>
            <w:r w:rsidRPr="00FF6255">
              <w:rPr>
                <w:rFonts w:ascii="Traditional Arabic" w:hAnsi="Traditional Arabic" w:cs="Traditional Arabic"/>
                <w:sz w:val="28"/>
                <w:szCs w:val="28"/>
                <w:rtl/>
              </w:rPr>
              <w:t>من مصادرها المتنوعة</w:t>
            </w:r>
            <w:r>
              <w:rPr>
                <w:rFonts w:ascii="Traditional Arabic" w:hAnsi="Traditional Arabic" w:cs="Traditional Arabic" w:hint="cs"/>
                <w:sz w:val="28"/>
                <w:szCs w:val="28"/>
                <w:rtl/>
              </w:rPr>
              <w:t>.</w:t>
            </w:r>
          </w:p>
        </w:tc>
        <w:tc>
          <w:tcPr>
            <w:tcW w:w="1272" w:type="dxa"/>
            <w:tcBorders>
              <w:top w:val="dashSmallGap" w:sz="4" w:space="0" w:color="auto"/>
              <w:left w:val="single" w:sz="8" w:space="0" w:color="auto"/>
              <w:bottom w:val="single" w:sz="12" w:space="0" w:color="auto"/>
              <w:right w:val="single" w:sz="12" w:space="0" w:color="auto"/>
            </w:tcBorders>
          </w:tcPr>
          <w:p w14:paraId="5AAC0376" w14:textId="77777777" w:rsidR="00BF0DAA" w:rsidRPr="00B4292A" w:rsidRDefault="00BF0DAA" w:rsidP="00BF0DAA">
            <w:pPr>
              <w:bidi/>
              <w:rPr>
                <w:rFonts w:asciiTheme="majorBidi" w:hAnsiTheme="majorBidi" w:cstheme="majorBidi"/>
              </w:rPr>
            </w:pPr>
          </w:p>
        </w:tc>
      </w:tr>
      <w:tr w:rsidR="00416FE2" w:rsidRPr="005D2DDD" w14:paraId="436FFA1D" w14:textId="140DB79D" w:rsidTr="00B10CB5">
        <w:tc>
          <w:tcPr>
            <w:tcW w:w="603" w:type="dxa"/>
            <w:tcBorders>
              <w:top w:val="dashSmallGap" w:sz="4" w:space="0" w:color="auto"/>
              <w:left w:val="single" w:sz="12" w:space="0" w:color="auto"/>
              <w:bottom w:val="single" w:sz="8" w:space="0" w:color="auto"/>
              <w:right w:val="single" w:sz="8" w:space="0" w:color="auto"/>
            </w:tcBorders>
          </w:tcPr>
          <w:p w14:paraId="313DBD18" w14:textId="03A5A054" w:rsidR="00416FE2" w:rsidRPr="00B4292A" w:rsidRDefault="00416FE2" w:rsidP="00416FE2">
            <w:pPr>
              <w:bidi/>
              <w:rPr>
                <w:rFonts w:asciiTheme="majorBidi" w:hAnsiTheme="majorBidi" w:cstheme="majorBidi"/>
              </w:rPr>
            </w:pPr>
            <w:r w:rsidRPr="00B4292A">
              <w:rPr>
                <w:rFonts w:asciiTheme="majorBidi" w:hAnsiTheme="majorBidi" w:cstheme="majorBidi"/>
              </w:rPr>
              <w:t>2...</w:t>
            </w:r>
          </w:p>
        </w:tc>
        <w:tc>
          <w:tcPr>
            <w:tcW w:w="7696" w:type="dxa"/>
            <w:tcBorders>
              <w:top w:val="dashSmallGap" w:sz="4" w:space="0" w:color="auto"/>
              <w:left w:val="single" w:sz="8" w:space="0" w:color="auto"/>
              <w:bottom w:val="single" w:sz="8" w:space="0" w:color="auto"/>
            </w:tcBorders>
          </w:tcPr>
          <w:p w14:paraId="288C0E86" w14:textId="39B706AA" w:rsidR="00416FE2" w:rsidRPr="00B4292A" w:rsidRDefault="00416FE2" w:rsidP="00416FE2">
            <w:pPr>
              <w:bidi/>
              <w:jc w:val="lowKashida"/>
              <w:rPr>
                <w:rFonts w:asciiTheme="majorBidi" w:hAnsiTheme="majorBidi" w:cstheme="majorBidi"/>
              </w:rPr>
            </w:pPr>
          </w:p>
        </w:tc>
        <w:tc>
          <w:tcPr>
            <w:tcW w:w="1272" w:type="dxa"/>
            <w:tcBorders>
              <w:top w:val="dashSmallGap" w:sz="4" w:space="0" w:color="auto"/>
              <w:left w:val="single" w:sz="8" w:space="0" w:color="auto"/>
              <w:bottom w:val="single" w:sz="8" w:space="0" w:color="auto"/>
              <w:right w:val="single" w:sz="12" w:space="0" w:color="auto"/>
            </w:tcBorders>
          </w:tcPr>
          <w:p w14:paraId="6D49AB2B" w14:textId="77777777" w:rsidR="00416FE2" w:rsidRPr="00B4292A" w:rsidRDefault="00416FE2" w:rsidP="00416FE2">
            <w:pPr>
              <w:bidi/>
              <w:rPr>
                <w:rFonts w:asciiTheme="majorBidi" w:hAnsiTheme="majorBidi" w:cstheme="majorBidi"/>
              </w:rPr>
            </w:pPr>
          </w:p>
        </w:tc>
      </w:tr>
      <w:tr w:rsidR="00416FE2" w:rsidRPr="005D2DDD" w14:paraId="5946A00C" w14:textId="77777777" w:rsidTr="00B10CB5">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696"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272"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EE3CC5" w:rsidRPr="005D2DDD" w14:paraId="4504EDC6" w14:textId="3E38861C" w:rsidTr="00B10CB5">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EE3CC5" w:rsidRPr="00B4292A" w:rsidRDefault="00EE3CC5" w:rsidP="00EE3CC5">
            <w:pPr>
              <w:bidi/>
              <w:rPr>
                <w:rFonts w:asciiTheme="majorBidi" w:hAnsiTheme="majorBidi" w:cstheme="majorBidi"/>
              </w:rPr>
            </w:pPr>
            <w:r w:rsidRPr="00B4292A">
              <w:rPr>
                <w:rFonts w:asciiTheme="majorBidi" w:hAnsiTheme="majorBidi" w:cstheme="majorBidi"/>
              </w:rPr>
              <w:t>3.1</w:t>
            </w:r>
          </w:p>
        </w:tc>
        <w:tc>
          <w:tcPr>
            <w:tcW w:w="7696" w:type="dxa"/>
            <w:tcBorders>
              <w:top w:val="dashSmallGap" w:sz="4" w:space="0" w:color="auto"/>
              <w:left w:val="single" w:sz="8" w:space="0" w:color="auto"/>
              <w:bottom w:val="single" w:sz="12" w:space="0" w:color="auto"/>
            </w:tcBorders>
          </w:tcPr>
          <w:p w14:paraId="0B81A4C8" w14:textId="06F0F9BD" w:rsidR="00EE3CC5" w:rsidRPr="00FB1B83" w:rsidRDefault="00EE3CC5" w:rsidP="00B10CB5">
            <w:pPr>
              <w:bidi/>
              <w:spacing w:line="276" w:lineRule="auto"/>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يدير حوارا في </w:t>
            </w:r>
            <w:r w:rsidR="00B10CB5" w:rsidRPr="007C0414">
              <w:rPr>
                <w:rFonts w:ascii="Traditional Arabic" w:hAnsi="Traditional Arabic" w:cs="Traditional Arabic" w:hint="cs"/>
                <w:sz w:val="28"/>
                <w:szCs w:val="28"/>
                <w:rtl/>
              </w:rPr>
              <w:t xml:space="preserve">وصف نصوص متنوعة في مجال التخصص </w:t>
            </w:r>
            <w:r w:rsidR="00B10CB5">
              <w:rPr>
                <w:rFonts w:ascii="Traditional Arabic" w:hAnsi="Traditional Arabic" w:cs="Traditional Arabic" w:hint="cs"/>
                <w:sz w:val="28"/>
                <w:szCs w:val="28"/>
                <w:rtl/>
              </w:rPr>
              <w:t>أمام زملائه.</w:t>
            </w:r>
          </w:p>
        </w:tc>
        <w:tc>
          <w:tcPr>
            <w:tcW w:w="1272" w:type="dxa"/>
            <w:tcBorders>
              <w:top w:val="dashSmallGap" w:sz="4" w:space="0" w:color="auto"/>
              <w:left w:val="single" w:sz="8" w:space="0" w:color="auto"/>
              <w:bottom w:val="single" w:sz="12" w:space="0" w:color="auto"/>
              <w:right w:val="single" w:sz="12" w:space="0" w:color="auto"/>
            </w:tcBorders>
          </w:tcPr>
          <w:p w14:paraId="197DB2D2" w14:textId="77777777" w:rsidR="00EE3CC5" w:rsidRPr="00B4292A" w:rsidRDefault="00EE3CC5" w:rsidP="00EE3CC5">
            <w:pPr>
              <w:bidi/>
              <w:rPr>
                <w:rFonts w:asciiTheme="majorBidi" w:hAnsiTheme="majorBidi" w:cstheme="majorBidi"/>
              </w:rPr>
            </w:pPr>
          </w:p>
        </w:tc>
      </w:tr>
      <w:tr w:rsidR="00EE3CC5" w:rsidRPr="005D2DDD" w14:paraId="0573E170" w14:textId="0641E32E" w:rsidTr="00B10CB5">
        <w:tc>
          <w:tcPr>
            <w:tcW w:w="603" w:type="dxa"/>
            <w:tcBorders>
              <w:top w:val="dashSmallGap" w:sz="4" w:space="0" w:color="auto"/>
              <w:left w:val="single" w:sz="12" w:space="0" w:color="auto"/>
              <w:bottom w:val="single" w:sz="12" w:space="0" w:color="auto"/>
              <w:right w:val="single" w:sz="8" w:space="0" w:color="auto"/>
            </w:tcBorders>
          </w:tcPr>
          <w:p w14:paraId="6FB89AFD" w14:textId="098DD576" w:rsidR="00EE3CC5" w:rsidRPr="00B4292A" w:rsidRDefault="00EE3CC5" w:rsidP="00EE3CC5">
            <w:pPr>
              <w:bidi/>
              <w:rPr>
                <w:rFonts w:asciiTheme="majorBidi" w:hAnsiTheme="majorBidi" w:cstheme="majorBidi"/>
              </w:rPr>
            </w:pPr>
            <w:r w:rsidRPr="00B4292A">
              <w:rPr>
                <w:rFonts w:asciiTheme="majorBidi" w:hAnsiTheme="majorBidi" w:cstheme="majorBidi"/>
              </w:rPr>
              <w:t>3.2</w:t>
            </w:r>
          </w:p>
        </w:tc>
        <w:tc>
          <w:tcPr>
            <w:tcW w:w="7696" w:type="dxa"/>
            <w:tcBorders>
              <w:top w:val="dashSmallGap" w:sz="4" w:space="0" w:color="auto"/>
              <w:left w:val="single" w:sz="8" w:space="0" w:color="auto"/>
              <w:bottom w:val="single" w:sz="12" w:space="0" w:color="auto"/>
            </w:tcBorders>
          </w:tcPr>
          <w:p w14:paraId="181EC723" w14:textId="20D10432" w:rsidR="00EE3CC5" w:rsidRPr="00FB1B83" w:rsidRDefault="00EE3CC5" w:rsidP="00B10CB5">
            <w:pPr>
              <w:bidi/>
              <w:spacing w:line="276" w:lineRule="auto"/>
              <w:rPr>
                <w:rFonts w:ascii="Traditional Arabic" w:hAnsi="Traditional Arabic" w:cs="Traditional Arabic"/>
                <w:sz w:val="28"/>
                <w:szCs w:val="28"/>
              </w:rPr>
            </w:pPr>
            <w:r w:rsidRPr="00D35C30">
              <w:rPr>
                <w:rFonts w:ascii="Traditional Arabic" w:hAnsi="Traditional Arabic" w:cs="Traditional Arabic"/>
                <w:sz w:val="28"/>
                <w:szCs w:val="28"/>
                <w:rtl/>
              </w:rPr>
              <w:t xml:space="preserve">يقدم </w:t>
            </w:r>
            <w:r w:rsidRPr="007E2A92">
              <w:rPr>
                <w:rFonts w:ascii="Traditional Arabic" w:hAnsi="Traditional Arabic" w:cs="Traditional Arabic" w:hint="cs"/>
                <w:sz w:val="28"/>
                <w:szCs w:val="28"/>
                <w:rtl/>
              </w:rPr>
              <w:t>رأيه النقدي</w:t>
            </w:r>
            <w:r>
              <w:rPr>
                <w:rFonts w:ascii="Traditional Arabic" w:hAnsi="Traditional Arabic" w:cs="Traditional Arabic" w:hint="cs"/>
                <w:sz w:val="28"/>
                <w:szCs w:val="28"/>
                <w:rtl/>
              </w:rPr>
              <w:t xml:space="preserve"> </w:t>
            </w:r>
            <w:r w:rsidRPr="00DF63C6">
              <w:rPr>
                <w:rFonts w:ascii="Traditional Arabic" w:hAnsi="Traditional Arabic" w:cs="Traditional Arabic"/>
                <w:sz w:val="28"/>
                <w:szCs w:val="28"/>
                <w:rtl/>
              </w:rPr>
              <w:t xml:space="preserve">عن </w:t>
            </w:r>
            <w:r w:rsidR="00B10CB5" w:rsidRPr="007C0414">
              <w:rPr>
                <w:rFonts w:ascii="Traditional Arabic" w:hAnsi="Traditional Arabic" w:cs="Traditional Arabic" w:hint="cs"/>
                <w:sz w:val="28"/>
                <w:szCs w:val="28"/>
                <w:rtl/>
              </w:rPr>
              <w:t>تحليل نصوص متنوعة في مجال التخصص</w:t>
            </w:r>
            <w:r w:rsidRPr="007E2A92">
              <w:rPr>
                <w:rFonts w:ascii="Traditional Arabic" w:hAnsi="Traditional Arabic" w:cs="Traditional Arabic" w:hint="cs"/>
                <w:sz w:val="28"/>
                <w:szCs w:val="28"/>
                <w:rtl/>
              </w:rPr>
              <w:t>.</w:t>
            </w:r>
          </w:p>
        </w:tc>
        <w:tc>
          <w:tcPr>
            <w:tcW w:w="1272" w:type="dxa"/>
            <w:tcBorders>
              <w:top w:val="dashSmallGap" w:sz="4" w:space="0" w:color="auto"/>
              <w:left w:val="single" w:sz="8" w:space="0" w:color="auto"/>
              <w:bottom w:val="single" w:sz="12" w:space="0" w:color="auto"/>
              <w:right w:val="single" w:sz="12" w:space="0" w:color="auto"/>
            </w:tcBorders>
          </w:tcPr>
          <w:p w14:paraId="28B51ABA" w14:textId="77777777" w:rsidR="00EE3CC5" w:rsidRPr="00B4292A" w:rsidRDefault="00EE3CC5" w:rsidP="00EE3CC5">
            <w:pPr>
              <w:bidi/>
              <w:rPr>
                <w:rFonts w:asciiTheme="majorBidi" w:hAnsiTheme="majorBidi" w:cstheme="majorBidi"/>
              </w:rPr>
            </w:pPr>
          </w:p>
        </w:tc>
      </w:tr>
      <w:tr w:rsidR="00EE3CC5" w:rsidRPr="005D2DDD" w14:paraId="57A7085E" w14:textId="46CF2231" w:rsidTr="00B10CB5">
        <w:tc>
          <w:tcPr>
            <w:tcW w:w="603" w:type="dxa"/>
            <w:tcBorders>
              <w:top w:val="dashSmallGap" w:sz="4" w:space="0" w:color="auto"/>
              <w:left w:val="single" w:sz="12" w:space="0" w:color="auto"/>
              <w:bottom w:val="single" w:sz="12" w:space="0" w:color="auto"/>
              <w:right w:val="single" w:sz="8" w:space="0" w:color="auto"/>
            </w:tcBorders>
          </w:tcPr>
          <w:p w14:paraId="62818601" w14:textId="1994B569" w:rsidR="00EE3CC5" w:rsidRPr="00B4292A" w:rsidRDefault="00EE3CC5" w:rsidP="00EE3CC5">
            <w:pPr>
              <w:bidi/>
              <w:rPr>
                <w:rFonts w:asciiTheme="majorBidi" w:hAnsiTheme="majorBidi" w:cstheme="majorBidi"/>
              </w:rPr>
            </w:pPr>
            <w:r w:rsidRPr="00B4292A">
              <w:rPr>
                <w:rFonts w:asciiTheme="majorBidi" w:hAnsiTheme="majorBidi" w:cstheme="majorBidi"/>
              </w:rPr>
              <w:t>3.3</w:t>
            </w:r>
          </w:p>
        </w:tc>
        <w:tc>
          <w:tcPr>
            <w:tcW w:w="7696" w:type="dxa"/>
            <w:tcBorders>
              <w:top w:val="dashSmallGap" w:sz="4" w:space="0" w:color="auto"/>
              <w:left w:val="single" w:sz="8" w:space="0" w:color="auto"/>
              <w:bottom w:val="single" w:sz="12" w:space="0" w:color="auto"/>
            </w:tcBorders>
          </w:tcPr>
          <w:p w14:paraId="1DFEC7FB" w14:textId="327F000A" w:rsidR="00EE3CC5" w:rsidRPr="00FB1B83" w:rsidRDefault="00EE3CC5" w:rsidP="00B10CB5">
            <w:pPr>
              <w:bidi/>
              <w:spacing w:line="276" w:lineRule="auto"/>
              <w:jc w:val="both"/>
              <w:rPr>
                <w:rFonts w:ascii="Traditional Arabic" w:hAnsi="Traditional Arabic" w:cs="Traditional Arabic"/>
                <w:sz w:val="28"/>
                <w:szCs w:val="28"/>
              </w:rPr>
            </w:pPr>
            <w:r w:rsidRPr="00D35C30">
              <w:rPr>
                <w:rFonts w:ascii="Traditional Arabic" w:hAnsi="Traditional Arabic" w:cs="Traditional Arabic" w:hint="cs"/>
                <w:sz w:val="28"/>
                <w:szCs w:val="28"/>
                <w:rtl/>
              </w:rPr>
              <w:t>يعر</w:t>
            </w:r>
            <w:r>
              <w:rPr>
                <w:rFonts w:ascii="Traditional Arabic" w:hAnsi="Traditional Arabic" w:cs="Traditional Arabic" w:hint="cs"/>
                <w:sz w:val="28"/>
                <w:szCs w:val="28"/>
                <w:rtl/>
              </w:rPr>
              <w:t>ض</w:t>
            </w:r>
            <w:r w:rsidRPr="00C36A76">
              <w:rPr>
                <w:rFonts w:ascii="Traditional Arabic" w:hAnsi="Traditional Arabic" w:cs="Traditional Arabic"/>
                <w:sz w:val="28"/>
                <w:szCs w:val="28"/>
                <w:rtl/>
              </w:rPr>
              <w:t xml:space="preserve"> </w:t>
            </w:r>
            <w:r w:rsidR="00B10CB5" w:rsidRPr="007C0414">
              <w:rPr>
                <w:rFonts w:ascii="Traditional Arabic" w:hAnsi="Traditional Arabic" w:cs="Traditional Arabic" w:hint="cs"/>
                <w:sz w:val="28"/>
                <w:szCs w:val="28"/>
                <w:rtl/>
              </w:rPr>
              <w:t>مفهوم اللغة ومستوياتها ونظامها</w:t>
            </w:r>
            <w:r w:rsidR="00B10CB5">
              <w:rPr>
                <w:rFonts w:ascii="Traditional Arabic" w:hAnsi="Traditional Arabic" w:cs="Traditional Arabic" w:hint="cs"/>
                <w:sz w:val="28"/>
                <w:szCs w:val="28"/>
                <w:rtl/>
              </w:rPr>
              <w:t xml:space="preserve"> </w:t>
            </w:r>
            <w:r w:rsidRPr="00D35C30">
              <w:rPr>
                <w:rFonts w:ascii="Traditional Arabic" w:hAnsi="Traditional Arabic" w:cs="Traditional Arabic" w:hint="cs"/>
                <w:sz w:val="28"/>
                <w:szCs w:val="28"/>
                <w:rtl/>
              </w:rPr>
              <w:t>أمام</w:t>
            </w:r>
            <w:r w:rsidRPr="00D35C30">
              <w:rPr>
                <w:rFonts w:ascii="Traditional Arabic" w:hAnsi="Traditional Arabic" w:cs="Traditional Arabic"/>
                <w:sz w:val="28"/>
                <w:szCs w:val="28"/>
                <w:rtl/>
              </w:rPr>
              <w:t xml:space="preserve"> </w:t>
            </w:r>
            <w:r w:rsidRPr="00D35C30">
              <w:rPr>
                <w:rFonts w:ascii="Traditional Arabic" w:hAnsi="Traditional Arabic" w:cs="Traditional Arabic" w:hint="cs"/>
                <w:sz w:val="28"/>
                <w:szCs w:val="28"/>
                <w:rtl/>
              </w:rPr>
              <w:t>زملائه</w:t>
            </w:r>
            <w:r>
              <w:rPr>
                <w:rFonts w:ascii="Traditional Arabic" w:hAnsi="Traditional Arabic" w:cs="Traditional Arabic" w:hint="cs"/>
                <w:sz w:val="28"/>
                <w:szCs w:val="28"/>
                <w:rtl/>
              </w:rPr>
              <w:t>.</w:t>
            </w:r>
            <w:r w:rsidRPr="00D35C30">
              <w:rPr>
                <w:rFonts w:ascii="Traditional Arabic" w:hAnsi="Traditional Arabic" w:cs="Traditional Arabic" w:hint="cs"/>
                <w:sz w:val="28"/>
                <w:szCs w:val="28"/>
                <w:rtl/>
              </w:rPr>
              <w:t xml:space="preserve"> </w:t>
            </w:r>
          </w:p>
        </w:tc>
        <w:tc>
          <w:tcPr>
            <w:tcW w:w="1272" w:type="dxa"/>
            <w:tcBorders>
              <w:top w:val="dashSmallGap" w:sz="4" w:space="0" w:color="auto"/>
              <w:left w:val="single" w:sz="8" w:space="0" w:color="auto"/>
              <w:bottom w:val="single" w:sz="12" w:space="0" w:color="auto"/>
              <w:right w:val="single" w:sz="12" w:space="0" w:color="auto"/>
            </w:tcBorders>
          </w:tcPr>
          <w:p w14:paraId="135F9CBA" w14:textId="77777777" w:rsidR="00EE3CC5" w:rsidRPr="00B4292A" w:rsidRDefault="00EE3CC5" w:rsidP="00EE3CC5">
            <w:pPr>
              <w:bidi/>
              <w:rPr>
                <w:rFonts w:asciiTheme="majorBidi" w:hAnsiTheme="majorBidi" w:cstheme="majorBidi"/>
              </w:rPr>
            </w:pPr>
          </w:p>
        </w:tc>
      </w:tr>
      <w:tr w:rsidR="00416FE2" w:rsidRPr="005D2DDD" w14:paraId="41E914BF" w14:textId="560C46C3" w:rsidTr="00B10CB5">
        <w:tc>
          <w:tcPr>
            <w:tcW w:w="603" w:type="dxa"/>
            <w:tcBorders>
              <w:top w:val="dashSmallGap" w:sz="4" w:space="0" w:color="auto"/>
              <w:left w:val="single" w:sz="12" w:space="0" w:color="auto"/>
              <w:bottom w:val="single" w:sz="12" w:space="0" w:color="auto"/>
              <w:right w:val="single" w:sz="8" w:space="0" w:color="auto"/>
            </w:tcBorders>
          </w:tcPr>
          <w:p w14:paraId="471AFD95" w14:textId="1913A164" w:rsidR="00416FE2" w:rsidRPr="00B4292A" w:rsidRDefault="00416FE2" w:rsidP="00416FE2">
            <w:pPr>
              <w:bidi/>
              <w:rPr>
                <w:rFonts w:asciiTheme="majorBidi" w:hAnsiTheme="majorBidi" w:cstheme="majorBidi"/>
              </w:rPr>
            </w:pPr>
            <w:r w:rsidRPr="00B4292A">
              <w:rPr>
                <w:rFonts w:asciiTheme="majorBidi" w:hAnsiTheme="majorBidi" w:cstheme="majorBidi"/>
              </w:rPr>
              <w:t>3...</w:t>
            </w:r>
          </w:p>
        </w:tc>
        <w:tc>
          <w:tcPr>
            <w:tcW w:w="7696" w:type="dxa"/>
            <w:tcBorders>
              <w:top w:val="dashSmallGap" w:sz="4" w:space="0" w:color="auto"/>
              <w:left w:val="single" w:sz="8" w:space="0" w:color="auto"/>
              <w:bottom w:val="single" w:sz="12" w:space="0" w:color="auto"/>
            </w:tcBorders>
          </w:tcPr>
          <w:p w14:paraId="717F079B" w14:textId="6538A545" w:rsidR="00416FE2" w:rsidRPr="00B4292A" w:rsidRDefault="00416FE2" w:rsidP="00416FE2">
            <w:pPr>
              <w:bidi/>
              <w:jc w:val="lowKashida"/>
              <w:rPr>
                <w:rFonts w:asciiTheme="majorBidi" w:hAnsiTheme="majorBidi" w:cstheme="majorBidi"/>
              </w:rPr>
            </w:pPr>
          </w:p>
        </w:tc>
        <w:tc>
          <w:tcPr>
            <w:tcW w:w="1272" w:type="dxa"/>
            <w:tcBorders>
              <w:top w:val="dashSmallGap" w:sz="4" w:space="0" w:color="auto"/>
              <w:left w:val="single" w:sz="8" w:space="0" w:color="auto"/>
              <w:bottom w:val="single" w:sz="12" w:space="0" w:color="auto"/>
              <w:right w:val="single" w:sz="12" w:space="0" w:color="auto"/>
            </w:tcBorders>
          </w:tcPr>
          <w:p w14:paraId="300393B6" w14:textId="77777777" w:rsidR="00416FE2" w:rsidRPr="00B4292A" w:rsidRDefault="00416FE2" w:rsidP="00416FE2">
            <w:pPr>
              <w:bidi/>
              <w:rPr>
                <w:rFonts w:asciiTheme="majorBidi" w:hAnsiTheme="majorBidi" w:cstheme="majorBidi"/>
              </w:rPr>
            </w:pPr>
          </w:p>
        </w:tc>
      </w:tr>
      <w:bookmarkEnd w:id="13"/>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4" w:name="_Toc526247383"/>
      <w:bookmarkStart w:id="15" w:name="_Toc337789"/>
      <w:r w:rsidRPr="005D2DDD">
        <w:rPr>
          <w:rtl/>
        </w:rPr>
        <w:t xml:space="preserve">ج. </w:t>
      </w:r>
      <w:r w:rsidR="00995F99">
        <w:rPr>
          <w:rFonts w:hint="cs"/>
          <w:rtl/>
        </w:rPr>
        <w:t>موضوعات</w:t>
      </w:r>
      <w:r w:rsidRPr="005D2DDD">
        <w:rPr>
          <w:rtl/>
        </w:rPr>
        <w:t xml:space="preserve"> المقرر</w:t>
      </w:r>
      <w:bookmarkEnd w:id="14"/>
      <w:bookmarkEnd w:id="15"/>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8"/>
        <w:gridCol w:w="7265"/>
        <w:gridCol w:w="1378"/>
      </w:tblGrid>
      <w:tr w:rsidR="00D225ED" w:rsidRPr="005D2DDD" w14:paraId="587DDBA3" w14:textId="77777777" w:rsidTr="00BF0DAA">
        <w:trPr>
          <w:trHeight w:val="461"/>
          <w:jc w:val="center"/>
        </w:trPr>
        <w:tc>
          <w:tcPr>
            <w:tcW w:w="92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bookmarkStart w:id="16" w:name="_Hlk78225807"/>
            <w:r w:rsidRPr="00133A0D">
              <w:rPr>
                <w:rFonts w:asciiTheme="majorBidi" w:hAnsiTheme="majorBidi" w:cstheme="majorBidi" w:hint="cs"/>
                <w:b/>
                <w:bCs/>
                <w:sz w:val="20"/>
                <w:szCs w:val="20"/>
                <w:rtl/>
                <w:lang w:bidi="ar-EG"/>
              </w:rPr>
              <w:t>م</w:t>
            </w:r>
          </w:p>
        </w:tc>
        <w:tc>
          <w:tcPr>
            <w:tcW w:w="726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DD5165" w:rsidRPr="005D2DDD" w14:paraId="7A7D722A" w14:textId="77777777" w:rsidTr="00BF0DAA">
        <w:trPr>
          <w:jc w:val="center"/>
        </w:trPr>
        <w:tc>
          <w:tcPr>
            <w:tcW w:w="928" w:type="dxa"/>
            <w:tcBorders>
              <w:top w:val="single" w:sz="8" w:space="0" w:color="auto"/>
              <w:left w:val="single" w:sz="12" w:space="0" w:color="auto"/>
              <w:right w:val="single" w:sz="8" w:space="0" w:color="auto"/>
            </w:tcBorders>
            <w:vAlign w:val="center"/>
          </w:tcPr>
          <w:p w14:paraId="20E99279" w14:textId="7BB38EDC" w:rsidR="00DD5165" w:rsidRPr="005C3975" w:rsidRDefault="00DD5165" w:rsidP="00DD5165">
            <w:pPr>
              <w:bidi/>
              <w:jc w:val="center"/>
              <w:rPr>
                <w:rFonts w:ascii="Traditional Arabic" w:hAnsi="Traditional Arabic" w:cs="Traditional Arabic"/>
                <w:sz w:val="28"/>
                <w:szCs w:val="28"/>
              </w:rPr>
            </w:pPr>
            <w:r w:rsidRPr="005C3975">
              <w:rPr>
                <w:rFonts w:ascii="Traditional Arabic" w:hAnsi="Traditional Arabic" w:cs="Traditional Arabic" w:hint="cs"/>
                <w:sz w:val="28"/>
                <w:szCs w:val="28"/>
                <w:rtl/>
              </w:rPr>
              <w:t>1</w:t>
            </w:r>
          </w:p>
        </w:tc>
        <w:tc>
          <w:tcPr>
            <w:tcW w:w="7265" w:type="dxa"/>
            <w:tcBorders>
              <w:top w:val="single" w:sz="8" w:space="0" w:color="auto"/>
              <w:left w:val="single" w:sz="8" w:space="0" w:color="auto"/>
              <w:right w:val="single" w:sz="8" w:space="0" w:color="auto"/>
            </w:tcBorders>
          </w:tcPr>
          <w:p w14:paraId="6F5C0051" w14:textId="77777777" w:rsidR="000A74CB" w:rsidRPr="007C0414" w:rsidRDefault="000A74CB" w:rsidP="000A74CB">
            <w:pPr>
              <w:bidi/>
              <w:ind w:left="144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توضيح مفاهيم المقرر الأساسية</w:t>
            </w:r>
            <w:r w:rsidRPr="007C0414">
              <w:rPr>
                <w:rFonts w:ascii="Traditional Arabic" w:hAnsi="Traditional Arabic" w:cs="Traditional Arabic"/>
                <w:sz w:val="28"/>
                <w:szCs w:val="28"/>
                <w:rtl/>
              </w:rPr>
              <w:t xml:space="preserve"> </w:t>
            </w:r>
          </w:p>
          <w:p w14:paraId="37851086" w14:textId="77777777" w:rsidR="000A74CB" w:rsidRPr="007C0414" w:rsidRDefault="000A74CB" w:rsidP="000A74CB">
            <w:pPr>
              <w:bidi/>
              <w:ind w:left="144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مفهوم اللغة ومستوياتها ونظامها</w:t>
            </w:r>
          </w:p>
          <w:p w14:paraId="06D7AA24" w14:textId="77777777" w:rsidR="000A74CB" w:rsidRPr="007C0414" w:rsidRDefault="000A74CB" w:rsidP="000A74CB">
            <w:pPr>
              <w:framePr w:hSpace="180" w:wrap="around" w:vAnchor="text" w:hAnchor="margin" w:xAlign="center" w:y="234"/>
              <w:bidi/>
              <w:ind w:left="144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lastRenderedPageBreak/>
              <w:t>الاستعمال</w:t>
            </w:r>
          </w:p>
          <w:p w14:paraId="6F5FD334" w14:textId="010D539A" w:rsidR="00DD5165" w:rsidRPr="000A74CB" w:rsidRDefault="000A74CB" w:rsidP="000A74CB">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7C0414">
              <w:rPr>
                <w:rFonts w:ascii="Traditional Arabic" w:hAnsi="Traditional Arabic" w:cs="Traditional Arabic" w:hint="cs"/>
                <w:sz w:val="28"/>
                <w:szCs w:val="28"/>
                <w:rtl/>
              </w:rPr>
              <w:t>الخطاب</w:t>
            </w:r>
            <w:r w:rsidR="00E62C64" w:rsidRPr="00E62C64">
              <w:rPr>
                <w:rFonts w:ascii="Traditional Arabic" w:hAnsi="Traditional Arabic" w:cs="Traditional Arabic"/>
                <w:sz w:val="28"/>
                <w:szCs w:val="28"/>
              </w:rPr>
              <w:t>.</w:t>
            </w:r>
          </w:p>
        </w:tc>
        <w:tc>
          <w:tcPr>
            <w:tcW w:w="1378" w:type="dxa"/>
            <w:tcBorders>
              <w:top w:val="single" w:sz="8" w:space="0" w:color="auto"/>
              <w:left w:val="single" w:sz="8" w:space="0" w:color="auto"/>
              <w:right w:val="single" w:sz="12" w:space="0" w:color="auto"/>
            </w:tcBorders>
            <w:vAlign w:val="center"/>
          </w:tcPr>
          <w:p w14:paraId="4A366DAC" w14:textId="51F60278" w:rsidR="00DD5165" w:rsidRPr="00B1020F" w:rsidRDefault="001C3A7C"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lastRenderedPageBreak/>
              <w:t>2</w:t>
            </w:r>
          </w:p>
        </w:tc>
      </w:tr>
      <w:tr w:rsidR="00DD5165" w:rsidRPr="005D2DDD" w14:paraId="1ECDCD5F" w14:textId="77777777" w:rsidTr="00BF0DAA">
        <w:trPr>
          <w:jc w:val="center"/>
        </w:trPr>
        <w:tc>
          <w:tcPr>
            <w:tcW w:w="928" w:type="dxa"/>
            <w:tcBorders>
              <w:left w:val="single" w:sz="12" w:space="0" w:color="auto"/>
              <w:right w:val="single" w:sz="8" w:space="0" w:color="auto"/>
            </w:tcBorders>
            <w:vAlign w:val="center"/>
          </w:tcPr>
          <w:p w14:paraId="41417E4C" w14:textId="38001F33" w:rsidR="00DD5165" w:rsidRPr="005C3975" w:rsidRDefault="00DD5165" w:rsidP="00DD5165">
            <w:pPr>
              <w:bidi/>
              <w:jc w:val="center"/>
              <w:rPr>
                <w:rFonts w:ascii="Traditional Arabic" w:hAnsi="Traditional Arabic" w:cs="Traditional Arabic"/>
                <w:sz w:val="28"/>
                <w:szCs w:val="28"/>
              </w:rPr>
            </w:pPr>
            <w:r w:rsidRPr="005C3975">
              <w:rPr>
                <w:rFonts w:ascii="Traditional Arabic" w:hAnsi="Traditional Arabic" w:cs="Traditional Arabic" w:hint="cs"/>
                <w:sz w:val="28"/>
                <w:szCs w:val="28"/>
                <w:rtl/>
              </w:rPr>
              <w:t>2</w:t>
            </w:r>
            <w:r w:rsidR="000A74CB">
              <w:rPr>
                <w:rFonts w:ascii="Traditional Arabic" w:hAnsi="Traditional Arabic" w:cs="Traditional Arabic" w:hint="cs"/>
                <w:sz w:val="28"/>
                <w:szCs w:val="28"/>
                <w:rtl/>
              </w:rPr>
              <w:t>و3</w:t>
            </w:r>
          </w:p>
        </w:tc>
        <w:tc>
          <w:tcPr>
            <w:tcW w:w="7265" w:type="dxa"/>
            <w:tcBorders>
              <w:left w:val="single" w:sz="8" w:space="0" w:color="auto"/>
              <w:right w:val="single" w:sz="8" w:space="0" w:color="auto"/>
            </w:tcBorders>
          </w:tcPr>
          <w:p w14:paraId="5536480C" w14:textId="77777777" w:rsidR="000A74CB" w:rsidRPr="007C0414" w:rsidRDefault="000A74CB" w:rsidP="000A74CB">
            <w:pPr>
              <w:tabs>
                <w:tab w:val="left" w:pos="885"/>
                <w:tab w:val="left" w:pos="1735"/>
                <w:tab w:val="left" w:pos="2019"/>
                <w:tab w:val="left" w:pos="2444"/>
              </w:tabs>
              <w:bidi/>
              <w:ind w:left="743" w:right="175"/>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محددات الخطاب  المتخصص (الموضوع والمجال والمتكلم)</w:t>
            </w:r>
          </w:p>
          <w:p w14:paraId="1E76D58B" w14:textId="77777777" w:rsidR="000A74CB" w:rsidRDefault="000A74CB" w:rsidP="000A74CB">
            <w:pPr>
              <w:tabs>
                <w:tab w:val="left" w:pos="885"/>
                <w:tab w:val="left" w:pos="1735"/>
                <w:tab w:val="left" w:pos="2019"/>
                <w:tab w:val="left" w:pos="2444"/>
              </w:tabs>
              <w:bidi/>
              <w:ind w:left="743" w:right="175"/>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(نظري وتطبيقي في نصوص مختارة)</w:t>
            </w:r>
          </w:p>
          <w:p w14:paraId="3991BA1B" w14:textId="34455D79" w:rsidR="00DD5165" w:rsidRPr="000A74CB" w:rsidRDefault="000A74CB" w:rsidP="000A74CB">
            <w:pPr>
              <w:tabs>
                <w:tab w:val="left" w:pos="885"/>
                <w:tab w:val="left" w:pos="1735"/>
                <w:tab w:val="left" w:pos="2019"/>
                <w:tab w:val="left" w:pos="2444"/>
              </w:tabs>
              <w:bidi/>
              <w:ind w:left="743" w:right="175"/>
              <w:jc w:val="both"/>
              <w:rPr>
                <w:rFonts w:ascii="Traditional Arabic" w:hAnsi="Traditional Arabic" w:cs="Traditional Arabic"/>
                <w:sz w:val="28"/>
                <w:szCs w:val="28"/>
              </w:rPr>
            </w:pPr>
            <w:r>
              <w:rPr>
                <w:rFonts w:ascii="Traditional Arabic" w:hAnsi="Traditional Arabic" w:cs="Traditional Arabic" w:hint="cs"/>
                <w:sz w:val="28"/>
                <w:szCs w:val="28"/>
                <w:rtl/>
              </w:rPr>
              <w:t>طبيعة الكتابة وتعريفها وخصائصها(ص21- ص 37)</w:t>
            </w:r>
          </w:p>
        </w:tc>
        <w:tc>
          <w:tcPr>
            <w:tcW w:w="1378" w:type="dxa"/>
            <w:tcBorders>
              <w:left w:val="single" w:sz="8" w:space="0" w:color="auto"/>
              <w:right w:val="single" w:sz="12" w:space="0" w:color="auto"/>
            </w:tcBorders>
            <w:vAlign w:val="center"/>
          </w:tcPr>
          <w:p w14:paraId="269D7999" w14:textId="002BCB87" w:rsidR="00DD5165" w:rsidRPr="00B1020F" w:rsidRDefault="001C3A7C"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4</w:t>
            </w:r>
          </w:p>
        </w:tc>
      </w:tr>
      <w:tr w:rsidR="00DD5165" w:rsidRPr="005D2DDD" w14:paraId="123517E9" w14:textId="77777777" w:rsidTr="00BF0DAA">
        <w:trPr>
          <w:jc w:val="center"/>
        </w:trPr>
        <w:tc>
          <w:tcPr>
            <w:tcW w:w="928" w:type="dxa"/>
            <w:tcBorders>
              <w:left w:val="single" w:sz="12" w:space="0" w:color="auto"/>
              <w:right w:val="single" w:sz="8" w:space="0" w:color="auto"/>
            </w:tcBorders>
            <w:vAlign w:val="center"/>
          </w:tcPr>
          <w:p w14:paraId="21612780" w14:textId="5CAECB0A" w:rsidR="00DD5165" w:rsidRPr="005C3975" w:rsidRDefault="000A74CB" w:rsidP="00DD5165">
            <w:pPr>
              <w:bidi/>
              <w:jc w:val="center"/>
              <w:rPr>
                <w:rFonts w:ascii="Traditional Arabic" w:hAnsi="Traditional Arabic" w:cs="Traditional Arabic"/>
                <w:sz w:val="28"/>
                <w:szCs w:val="28"/>
              </w:rPr>
            </w:pPr>
            <w:r>
              <w:rPr>
                <w:rFonts w:ascii="Traditional Arabic" w:hAnsi="Traditional Arabic" w:cs="Traditional Arabic" w:hint="cs"/>
                <w:sz w:val="28"/>
                <w:szCs w:val="28"/>
                <w:rtl/>
              </w:rPr>
              <w:t>4</w:t>
            </w:r>
          </w:p>
        </w:tc>
        <w:tc>
          <w:tcPr>
            <w:tcW w:w="7265" w:type="dxa"/>
            <w:tcBorders>
              <w:left w:val="single" w:sz="8" w:space="0" w:color="auto"/>
              <w:right w:val="single" w:sz="8" w:space="0" w:color="auto"/>
            </w:tcBorders>
          </w:tcPr>
          <w:p w14:paraId="39DF83D2" w14:textId="1C4931DC" w:rsidR="000A74CB" w:rsidRPr="000A74CB" w:rsidRDefault="000A74CB" w:rsidP="000A74CB">
            <w:pPr>
              <w:pStyle w:val="af"/>
              <w:bidi/>
              <w:ind w:left="1440"/>
              <w:jc w:val="both"/>
              <w:rPr>
                <w:rFonts w:ascii="Traditional Arabic" w:hAnsi="Traditional Arabic" w:cs="Traditional Arabic"/>
                <w:sz w:val="28"/>
                <w:szCs w:val="28"/>
              </w:rPr>
            </w:pPr>
            <w:r w:rsidRPr="000A74CB">
              <w:rPr>
                <w:rFonts w:ascii="Traditional Arabic" w:hAnsi="Traditional Arabic" w:cs="Traditional Arabic" w:hint="cs"/>
                <w:sz w:val="28"/>
                <w:szCs w:val="28"/>
                <w:rtl/>
              </w:rPr>
              <w:t>خصائص الكتابة المتخصصة</w:t>
            </w:r>
          </w:p>
          <w:p w14:paraId="4ED0ECF3" w14:textId="77777777" w:rsidR="000A74CB" w:rsidRPr="007C0414" w:rsidRDefault="000A74CB" w:rsidP="000A74CB">
            <w:pPr>
              <w:bidi/>
              <w:ind w:left="1440"/>
              <w:jc w:val="both"/>
              <w:rPr>
                <w:rFonts w:ascii="Traditional Arabic" w:hAnsi="Traditional Arabic" w:cs="Traditional Arabic"/>
                <w:sz w:val="28"/>
                <w:szCs w:val="28"/>
              </w:rPr>
            </w:pPr>
            <w:r>
              <w:rPr>
                <w:rFonts w:ascii="Traditional Arabic" w:hAnsi="Traditional Arabic" w:cs="Traditional Arabic" w:hint="cs"/>
                <w:sz w:val="28"/>
                <w:szCs w:val="28"/>
                <w:rtl/>
              </w:rPr>
              <w:t>التخطيط للكتابة(ص259- ص273)</w:t>
            </w:r>
          </w:p>
          <w:p w14:paraId="584C671E" w14:textId="401F0211" w:rsidR="00DD5165" w:rsidRPr="00B1020F" w:rsidRDefault="000A74CB" w:rsidP="000A74CB">
            <w:pPr>
              <w:bidi/>
              <w:spacing w:line="276" w:lineRule="auto"/>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7C0414">
              <w:rPr>
                <w:rFonts w:ascii="Traditional Arabic" w:hAnsi="Traditional Arabic" w:cs="Traditional Arabic" w:hint="cs"/>
                <w:sz w:val="28"/>
                <w:szCs w:val="28"/>
                <w:rtl/>
              </w:rPr>
              <w:t>(نظري وتطبيقي في نصوص مختارة)</w:t>
            </w:r>
          </w:p>
        </w:tc>
        <w:tc>
          <w:tcPr>
            <w:tcW w:w="1378" w:type="dxa"/>
            <w:tcBorders>
              <w:left w:val="single" w:sz="8" w:space="0" w:color="auto"/>
              <w:right w:val="single" w:sz="12" w:space="0" w:color="auto"/>
            </w:tcBorders>
            <w:vAlign w:val="center"/>
          </w:tcPr>
          <w:p w14:paraId="061CBDD2" w14:textId="4439C9AC" w:rsidR="00DD5165" w:rsidRPr="00B1020F" w:rsidRDefault="001C3A7C"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2</w:t>
            </w:r>
          </w:p>
        </w:tc>
      </w:tr>
      <w:tr w:rsidR="00DD5165" w:rsidRPr="005D2DDD" w14:paraId="7575697F" w14:textId="77777777" w:rsidTr="00BF0DAA">
        <w:trPr>
          <w:jc w:val="center"/>
        </w:trPr>
        <w:tc>
          <w:tcPr>
            <w:tcW w:w="928" w:type="dxa"/>
            <w:tcBorders>
              <w:left w:val="single" w:sz="12" w:space="0" w:color="auto"/>
              <w:right w:val="single" w:sz="8" w:space="0" w:color="auto"/>
            </w:tcBorders>
            <w:vAlign w:val="center"/>
          </w:tcPr>
          <w:p w14:paraId="39D23DE6" w14:textId="29572164" w:rsidR="00DD5165" w:rsidRPr="005C3975" w:rsidRDefault="000A74CB" w:rsidP="00DD5165">
            <w:pPr>
              <w:bidi/>
              <w:jc w:val="center"/>
              <w:rPr>
                <w:rFonts w:ascii="Traditional Arabic" w:hAnsi="Traditional Arabic" w:cs="Traditional Arabic"/>
                <w:sz w:val="28"/>
                <w:szCs w:val="28"/>
              </w:rPr>
            </w:pPr>
            <w:r>
              <w:rPr>
                <w:rFonts w:ascii="Traditional Arabic" w:hAnsi="Traditional Arabic" w:cs="Traditional Arabic" w:hint="cs"/>
                <w:sz w:val="28"/>
                <w:szCs w:val="28"/>
                <w:rtl/>
              </w:rPr>
              <w:t>5و6</w:t>
            </w:r>
          </w:p>
        </w:tc>
        <w:tc>
          <w:tcPr>
            <w:tcW w:w="7265" w:type="dxa"/>
            <w:tcBorders>
              <w:left w:val="single" w:sz="8" w:space="0" w:color="auto"/>
              <w:right w:val="single" w:sz="8" w:space="0" w:color="auto"/>
            </w:tcBorders>
          </w:tcPr>
          <w:p w14:paraId="4DF46C14" w14:textId="77777777" w:rsidR="000A74CB" w:rsidRPr="007C0414" w:rsidRDefault="000A74CB" w:rsidP="000A74CB">
            <w:pPr>
              <w:bidi/>
              <w:ind w:left="144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 xml:space="preserve">وصف نصوص متنوعة في مجال التخصص </w:t>
            </w:r>
          </w:p>
          <w:p w14:paraId="34E3175A" w14:textId="77777777" w:rsidR="000A74CB" w:rsidRDefault="000A74CB" w:rsidP="000A74CB">
            <w:pPr>
              <w:bidi/>
              <w:ind w:left="144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7C0414">
              <w:rPr>
                <w:rFonts w:ascii="Traditional Arabic" w:hAnsi="Traditional Arabic" w:cs="Traditional Arabic" w:hint="cs"/>
                <w:sz w:val="28"/>
                <w:szCs w:val="28"/>
                <w:rtl/>
              </w:rPr>
              <w:t>(تمارين</w:t>
            </w:r>
            <w:r>
              <w:rPr>
                <w:rFonts w:ascii="Traditional Arabic" w:hAnsi="Traditional Arabic" w:cs="Traditional Arabic" w:hint="cs"/>
                <w:sz w:val="28"/>
                <w:szCs w:val="28"/>
                <w:rtl/>
              </w:rPr>
              <w:t xml:space="preserve"> وتطبيقيات</w:t>
            </w:r>
            <w:r w:rsidRPr="007C0414">
              <w:rPr>
                <w:rFonts w:ascii="Traditional Arabic" w:hAnsi="Traditional Arabic" w:cs="Traditional Arabic" w:hint="cs"/>
                <w:sz w:val="28"/>
                <w:szCs w:val="28"/>
                <w:rtl/>
              </w:rPr>
              <w:t>)</w:t>
            </w:r>
          </w:p>
          <w:p w14:paraId="19E2F647" w14:textId="643F1E3B" w:rsidR="00DD5165" w:rsidRPr="000A74CB" w:rsidRDefault="000A74CB" w:rsidP="000A74CB">
            <w:pPr>
              <w:bidi/>
              <w:ind w:left="144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مقومات الأداء الكتابي(ص255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 269)</w:t>
            </w:r>
          </w:p>
        </w:tc>
        <w:tc>
          <w:tcPr>
            <w:tcW w:w="1378" w:type="dxa"/>
            <w:tcBorders>
              <w:left w:val="single" w:sz="8" w:space="0" w:color="auto"/>
              <w:right w:val="single" w:sz="12" w:space="0" w:color="auto"/>
            </w:tcBorders>
            <w:vAlign w:val="center"/>
          </w:tcPr>
          <w:p w14:paraId="330EB0D9" w14:textId="66EA0435" w:rsidR="00DD5165" w:rsidRPr="00B1020F" w:rsidRDefault="001C3A7C"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4</w:t>
            </w:r>
          </w:p>
        </w:tc>
      </w:tr>
      <w:tr w:rsidR="00DD5165" w:rsidRPr="005D2DDD" w14:paraId="54E1ECC3" w14:textId="77777777" w:rsidTr="00BF0DAA">
        <w:trPr>
          <w:jc w:val="center"/>
        </w:trPr>
        <w:tc>
          <w:tcPr>
            <w:tcW w:w="928" w:type="dxa"/>
            <w:tcBorders>
              <w:left w:val="single" w:sz="12" w:space="0" w:color="auto"/>
              <w:right w:val="single" w:sz="8" w:space="0" w:color="auto"/>
            </w:tcBorders>
            <w:vAlign w:val="center"/>
          </w:tcPr>
          <w:p w14:paraId="1E9BC6D4" w14:textId="6EF9A9D4" w:rsidR="00DD5165" w:rsidRPr="005C3975" w:rsidRDefault="000A74CB" w:rsidP="00DD5165">
            <w:pPr>
              <w:bidi/>
              <w:jc w:val="center"/>
              <w:rPr>
                <w:rFonts w:ascii="Traditional Arabic" w:hAnsi="Traditional Arabic" w:cs="Traditional Arabic"/>
                <w:sz w:val="28"/>
                <w:szCs w:val="28"/>
              </w:rPr>
            </w:pPr>
            <w:r>
              <w:rPr>
                <w:rFonts w:ascii="Traditional Arabic" w:hAnsi="Traditional Arabic" w:cs="Traditional Arabic" w:hint="cs"/>
                <w:sz w:val="28"/>
                <w:szCs w:val="28"/>
                <w:rtl/>
              </w:rPr>
              <w:t>7و8</w:t>
            </w:r>
          </w:p>
        </w:tc>
        <w:tc>
          <w:tcPr>
            <w:tcW w:w="7265" w:type="dxa"/>
            <w:tcBorders>
              <w:left w:val="single" w:sz="8" w:space="0" w:color="auto"/>
              <w:right w:val="single" w:sz="8" w:space="0" w:color="auto"/>
            </w:tcBorders>
          </w:tcPr>
          <w:p w14:paraId="27173E0F" w14:textId="77777777" w:rsidR="000A74CB" w:rsidRPr="007C0414" w:rsidRDefault="000A74CB" w:rsidP="000A74CB">
            <w:pPr>
              <w:bidi/>
              <w:ind w:left="144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تحليل نصوص متنوعة في مجال التخصص</w:t>
            </w:r>
          </w:p>
          <w:p w14:paraId="41B498B2" w14:textId="77777777" w:rsidR="000A74CB" w:rsidRDefault="000A74CB" w:rsidP="000A74CB">
            <w:pPr>
              <w:bidi/>
              <w:ind w:left="144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(تمارين</w:t>
            </w:r>
            <w:r>
              <w:rPr>
                <w:rFonts w:ascii="Traditional Arabic" w:hAnsi="Traditional Arabic" w:cs="Traditional Arabic" w:hint="cs"/>
                <w:sz w:val="28"/>
                <w:szCs w:val="28"/>
                <w:rtl/>
              </w:rPr>
              <w:t xml:space="preserve"> وتطبيقيات</w:t>
            </w:r>
            <w:r w:rsidRPr="007C0414">
              <w:rPr>
                <w:rFonts w:ascii="Traditional Arabic" w:hAnsi="Traditional Arabic" w:cs="Traditional Arabic" w:hint="cs"/>
                <w:sz w:val="28"/>
                <w:szCs w:val="28"/>
                <w:rtl/>
              </w:rPr>
              <w:t>)</w:t>
            </w:r>
          </w:p>
          <w:p w14:paraId="4852B6EF" w14:textId="77777777" w:rsidR="000A74CB" w:rsidRDefault="000A74CB" w:rsidP="000A74CB">
            <w:pPr>
              <w:bidi/>
              <w:ind w:left="144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فنون الكتابة تعليمها وتعلمها </w:t>
            </w:r>
          </w:p>
          <w:p w14:paraId="345D31FC" w14:textId="23AD8BBE" w:rsidR="00DD5165" w:rsidRPr="00B1020F" w:rsidRDefault="000A74CB" w:rsidP="000A74CB">
            <w:pPr>
              <w:bidi/>
              <w:ind w:left="1440"/>
              <w:jc w:val="both"/>
              <w:rPr>
                <w:rFonts w:ascii="Traditional Arabic" w:hAnsi="Traditional Arabic" w:cs="Traditional Arabic"/>
                <w:sz w:val="28"/>
                <w:szCs w:val="28"/>
              </w:rPr>
            </w:pPr>
            <w:r>
              <w:rPr>
                <w:rFonts w:ascii="Traditional Arabic" w:hAnsi="Traditional Arabic" w:cs="Traditional Arabic" w:hint="cs"/>
                <w:sz w:val="28"/>
                <w:szCs w:val="28"/>
                <w:rtl/>
              </w:rPr>
              <w:t>(ص69 -  ص99)</w:t>
            </w:r>
          </w:p>
        </w:tc>
        <w:tc>
          <w:tcPr>
            <w:tcW w:w="1378" w:type="dxa"/>
            <w:tcBorders>
              <w:left w:val="single" w:sz="8" w:space="0" w:color="auto"/>
              <w:right w:val="single" w:sz="12" w:space="0" w:color="auto"/>
            </w:tcBorders>
            <w:vAlign w:val="center"/>
          </w:tcPr>
          <w:p w14:paraId="76536C55" w14:textId="297C301A" w:rsidR="00DD5165" w:rsidRPr="00B1020F" w:rsidRDefault="001C3A7C"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4</w:t>
            </w:r>
          </w:p>
        </w:tc>
      </w:tr>
      <w:tr w:rsidR="00DD5165" w:rsidRPr="005D2DDD" w14:paraId="2D456FE0" w14:textId="77777777" w:rsidTr="00BF0DAA">
        <w:trPr>
          <w:jc w:val="center"/>
        </w:trPr>
        <w:tc>
          <w:tcPr>
            <w:tcW w:w="928" w:type="dxa"/>
            <w:tcBorders>
              <w:left w:val="single" w:sz="12" w:space="0" w:color="auto"/>
              <w:bottom w:val="single" w:sz="8" w:space="0" w:color="auto"/>
              <w:right w:val="single" w:sz="8" w:space="0" w:color="auto"/>
            </w:tcBorders>
            <w:vAlign w:val="center"/>
          </w:tcPr>
          <w:p w14:paraId="574BE4AD" w14:textId="6CF0AA83" w:rsidR="00DD5165" w:rsidRPr="005C3975" w:rsidRDefault="000A74CB" w:rsidP="00DD5165">
            <w:pPr>
              <w:bidi/>
              <w:jc w:val="center"/>
              <w:rPr>
                <w:rFonts w:ascii="Traditional Arabic" w:hAnsi="Traditional Arabic" w:cs="Traditional Arabic"/>
                <w:sz w:val="28"/>
                <w:szCs w:val="28"/>
              </w:rPr>
            </w:pPr>
            <w:r>
              <w:rPr>
                <w:rFonts w:ascii="Traditional Arabic" w:hAnsi="Traditional Arabic" w:cs="Traditional Arabic" w:hint="cs"/>
                <w:sz w:val="28"/>
                <w:szCs w:val="28"/>
                <w:rtl/>
              </w:rPr>
              <w:t>9</w:t>
            </w:r>
          </w:p>
        </w:tc>
        <w:tc>
          <w:tcPr>
            <w:tcW w:w="7265" w:type="dxa"/>
            <w:tcBorders>
              <w:left w:val="single" w:sz="8" w:space="0" w:color="auto"/>
              <w:bottom w:val="single" w:sz="8" w:space="0" w:color="auto"/>
              <w:right w:val="single" w:sz="8" w:space="0" w:color="auto"/>
            </w:tcBorders>
          </w:tcPr>
          <w:p w14:paraId="7A44CCE1" w14:textId="7E19FE70" w:rsidR="00DD5165" w:rsidRPr="00B1020F" w:rsidRDefault="000A74CB" w:rsidP="001C3A7C">
            <w:pPr>
              <w:bidi/>
              <w:spacing w:line="276" w:lineRule="auto"/>
              <w:jc w:val="center"/>
              <w:rPr>
                <w:rFonts w:ascii="Traditional Arabic" w:hAnsi="Traditional Arabic" w:cs="Traditional Arabic"/>
                <w:sz w:val="28"/>
                <w:szCs w:val="28"/>
              </w:rPr>
            </w:pPr>
            <w:r w:rsidRPr="007C0414">
              <w:rPr>
                <w:rFonts w:cs="Traditional Arabic" w:hint="cs"/>
                <w:b/>
                <w:bCs/>
                <w:sz w:val="28"/>
                <w:szCs w:val="28"/>
                <w:rtl/>
              </w:rPr>
              <w:t>التقويم الأول</w:t>
            </w:r>
            <w:r w:rsidR="00E62C64" w:rsidRPr="00FB1B83">
              <w:rPr>
                <w:rFonts w:ascii="Traditional Arabic" w:hAnsi="Traditional Arabic" w:cs="Traditional Arabic"/>
                <w:sz w:val="28"/>
                <w:szCs w:val="28"/>
                <w:rtl/>
              </w:rPr>
              <w:t>.</w:t>
            </w:r>
          </w:p>
        </w:tc>
        <w:tc>
          <w:tcPr>
            <w:tcW w:w="1378" w:type="dxa"/>
            <w:tcBorders>
              <w:left w:val="single" w:sz="8" w:space="0" w:color="auto"/>
              <w:bottom w:val="single" w:sz="8" w:space="0" w:color="auto"/>
              <w:right w:val="single" w:sz="12" w:space="0" w:color="auto"/>
            </w:tcBorders>
            <w:vAlign w:val="center"/>
          </w:tcPr>
          <w:p w14:paraId="3C74BDFD" w14:textId="490C0CCE" w:rsidR="00DD5165" w:rsidRPr="00B1020F" w:rsidRDefault="001C3A7C"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2</w:t>
            </w:r>
          </w:p>
        </w:tc>
      </w:tr>
      <w:tr w:rsidR="00DD5165" w:rsidRPr="005D2DDD" w14:paraId="4729FA1E" w14:textId="77777777" w:rsidTr="00BF0DAA">
        <w:trPr>
          <w:jc w:val="center"/>
        </w:trPr>
        <w:tc>
          <w:tcPr>
            <w:tcW w:w="928" w:type="dxa"/>
            <w:tcBorders>
              <w:left w:val="single" w:sz="12" w:space="0" w:color="auto"/>
              <w:bottom w:val="single" w:sz="8" w:space="0" w:color="auto"/>
              <w:right w:val="single" w:sz="8" w:space="0" w:color="auto"/>
            </w:tcBorders>
            <w:vAlign w:val="center"/>
          </w:tcPr>
          <w:p w14:paraId="50AB1860" w14:textId="0B46EFA3" w:rsidR="00DD5165" w:rsidRPr="005C3975" w:rsidRDefault="000A74CB" w:rsidP="00DD5165">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10</w:t>
            </w:r>
          </w:p>
        </w:tc>
        <w:tc>
          <w:tcPr>
            <w:tcW w:w="7265" w:type="dxa"/>
            <w:tcBorders>
              <w:left w:val="single" w:sz="8" w:space="0" w:color="auto"/>
              <w:bottom w:val="single" w:sz="8" w:space="0" w:color="auto"/>
              <w:right w:val="single" w:sz="8" w:space="0" w:color="auto"/>
            </w:tcBorders>
          </w:tcPr>
          <w:p w14:paraId="7EFA72DF" w14:textId="77777777" w:rsidR="000A74CB" w:rsidRDefault="00E62C64" w:rsidP="000A74CB">
            <w:pPr>
              <w:bidi/>
              <w:jc w:val="both"/>
              <w:rPr>
                <w:rFonts w:ascii="Traditional Arabic" w:hAnsi="Traditional Arabic" w:cs="Traditional Arabic"/>
                <w:sz w:val="28"/>
                <w:szCs w:val="28"/>
              </w:rPr>
            </w:pPr>
            <w:r w:rsidRPr="00FB1B83">
              <w:rPr>
                <w:rFonts w:ascii="Traditional Arabic" w:hAnsi="Traditional Arabic" w:cs="Traditional Arabic"/>
                <w:sz w:val="28"/>
                <w:szCs w:val="28"/>
                <w:rtl/>
              </w:rPr>
              <w:t xml:space="preserve">- </w:t>
            </w:r>
            <w:r w:rsidR="000A74CB" w:rsidRPr="007C0414">
              <w:rPr>
                <w:rFonts w:ascii="Traditional Arabic" w:hAnsi="Traditional Arabic" w:cs="Traditional Arabic" w:hint="cs"/>
                <w:sz w:val="28"/>
                <w:szCs w:val="28"/>
                <w:rtl/>
              </w:rPr>
              <w:t xml:space="preserve">بناء نصوص متخصصة من بيانات متناثرة </w:t>
            </w:r>
            <w:r w:rsidR="000A74CB">
              <w:rPr>
                <w:rFonts w:ascii="Traditional Arabic" w:hAnsi="Traditional Arabic" w:cs="Traditional Arabic" w:hint="cs"/>
                <w:sz w:val="28"/>
                <w:szCs w:val="28"/>
                <w:rtl/>
              </w:rPr>
              <w:t xml:space="preserve"> </w:t>
            </w:r>
            <w:r w:rsidR="000A74CB" w:rsidRPr="007C0414">
              <w:rPr>
                <w:rFonts w:ascii="Traditional Arabic" w:hAnsi="Traditional Arabic" w:cs="Traditional Arabic" w:hint="cs"/>
                <w:sz w:val="28"/>
                <w:szCs w:val="28"/>
                <w:rtl/>
              </w:rPr>
              <w:t>(تمارين</w:t>
            </w:r>
            <w:r w:rsidR="000A74CB">
              <w:rPr>
                <w:rFonts w:ascii="Traditional Arabic" w:hAnsi="Traditional Arabic" w:cs="Traditional Arabic" w:hint="cs"/>
                <w:sz w:val="28"/>
                <w:szCs w:val="28"/>
                <w:rtl/>
              </w:rPr>
              <w:t xml:space="preserve"> وتطبيقيات</w:t>
            </w:r>
            <w:r w:rsidR="000A74CB" w:rsidRPr="007C0414">
              <w:rPr>
                <w:rFonts w:ascii="Traditional Arabic" w:hAnsi="Traditional Arabic" w:cs="Traditional Arabic" w:hint="cs"/>
                <w:sz w:val="28"/>
                <w:szCs w:val="28"/>
                <w:rtl/>
              </w:rPr>
              <w:t>)</w:t>
            </w:r>
          </w:p>
          <w:p w14:paraId="4ED2F038" w14:textId="6915DAE8" w:rsidR="00DD5165" w:rsidRPr="00B1020F" w:rsidRDefault="000A74CB" w:rsidP="000A74CB">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الكتابة الجدلية (ص275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 287)</w:t>
            </w:r>
          </w:p>
        </w:tc>
        <w:tc>
          <w:tcPr>
            <w:tcW w:w="1378" w:type="dxa"/>
            <w:tcBorders>
              <w:left w:val="single" w:sz="8" w:space="0" w:color="auto"/>
              <w:bottom w:val="single" w:sz="8" w:space="0" w:color="auto"/>
              <w:right w:val="single" w:sz="12" w:space="0" w:color="auto"/>
            </w:tcBorders>
            <w:vAlign w:val="center"/>
          </w:tcPr>
          <w:p w14:paraId="0D5669EA" w14:textId="60E6E574" w:rsidR="00DD5165" w:rsidRPr="00B1020F" w:rsidRDefault="00BF0DAA"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2</w:t>
            </w:r>
          </w:p>
        </w:tc>
      </w:tr>
      <w:tr w:rsidR="00DD5165" w:rsidRPr="005D2DDD" w14:paraId="51058D95" w14:textId="77777777" w:rsidTr="00BF0DAA">
        <w:trPr>
          <w:jc w:val="center"/>
        </w:trPr>
        <w:tc>
          <w:tcPr>
            <w:tcW w:w="928" w:type="dxa"/>
            <w:tcBorders>
              <w:left w:val="single" w:sz="12" w:space="0" w:color="auto"/>
              <w:bottom w:val="single" w:sz="8" w:space="0" w:color="auto"/>
              <w:right w:val="single" w:sz="8" w:space="0" w:color="auto"/>
            </w:tcBorders>
            <w:vAlign w:val="center"/>
          </w:tcPr>
          <w:p w14:paraId="637794D9" w14:textId="077D34AE" w:rsidR="00DD5165" w:rsidRPr="005C3975" w:rsidRDefault="000A74CB" w:rsidP="000A74CB">
            <w:pPr>
              <w:bidi/>
              <w:rPr>
                <w:rFonts w:ascii="Traditional Arabic" w:hAnsi="Traditional Arabic" w:cs="Traditional Arabic"/>
                <w:sz w:val="28"/>
                <w:szCs w:val="28"/>
                <w:rtl/>
              </w:rPr>
            </w:pPr>
            <w:r>
              <w:rPr>
                <w:rFonts w:ascii="Traditional Arabic" w:hAnsi="Traditional Arabic" w:cs="Traditional Arabic" w:hint="cs"/>
                <w:sz w:val="28"/>
                <w:szCs w:val="28"/>
                <w:rtl/>
              </w:rPr>
              <w:t>11و12</w:t>
            </w:r>
          </w:p>
        </w:tc>
        <w:tc>
          <w:tcPr>
            <w:tcW w:w="7265" w:type="dxa"/>
            <w:tcBorders>
              <w:left w:val="single" w:sz="8" w:space="0" w:color="auto"/>
              <w:bottom w:val="single" w:sz="8" w:space="0" w:color="auto"/>
              <w:right w:val="single" w:sz="8" w:space="0" w:color="auto"/>
            </w:tcBorders>
          </w:tcPr>
          <w:p w14:paraId="34054556" w14:textId="77777777" w:rsidR="000A74CB" w:rsidRDefault="000A74CB" w:rsidP="000A74CB">
            <w:pPr>
              <w:bidi/>
              <w:ind w:left="144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اختصار نصوص متخصصة</w:t>
            </w:r>
            <w:r>
              <w:rPr>
                <w:rFonts w:ascii="Traditional Arabic" w:hAnsi="Traditional Arabic" w:cs="Traditional Arabic" w:hint="cs"/>
                <w:sz w:val="28"/>
                <w:szCs w:val="28"/>
                <w:rtl/>
              </w:rPr>
              <w:t xml:space="preserve"> </w:t>
            </w:r>
          </w:p>
          <w:p w14:paraId="4941C1A5" w14:textId="77777777" w:rsidR="000A74CB" w:rsidRDefault="000A74CB" w:rsidP="000A74CB">
            <w:pPr>
              <w:bidi/>
              <w:ind w:left="1440"/>
              <w:jc w:val="both"/>
              <w:rPr>
                <w:rFonts w:ascii="Traditional Arabic" w:hAnsi="Traditional Arabic" w:cs="Traditional Arabic"/>
                <w:sz w:val="28"/>
                <w:szCs w:val="28"/>
              </w:rPr>
            </w:pPr>
            <w:r w:rsidRPr="001B1963">
              <w:rPr>
                <w:rFonts w:ascii="Traditional Arabic" w:hAnsi="Traditional Arabic" w:cs="Traditional Arabic" w:hint="cs"/>
                <w:sz w:val="28"/>
                <w:szCs w:val="28"/>
                <w:rtl/>
              </w:rPr>
              <w:t>(تمارين وتطبيقيات)</w:t>
            </w:r>
          </w:p>
          <w:p w14:paraId="7D963207" w14:textId="2B896C14" w:rsidR="00DD5165" w:rsidRPr="00B1020F" w:rsidRDefault="000A74CB" w:rsidP="001C3A7C">
            <w:pPr>
              <w:bidi/>
              <w:ind w:left="1440"/>
              <w:jc w:val="both"/>
              <w:rPr>
                <w:rFonts w:ascii="Traditional Arabic" w:hAnsi="Traditional Arabic" w:cs="Traditional Arabic"/>
                <w:sz w:val="28"/>
                <w:szCs w:val="28"/>
              </w:rPr>
            </w:pPr>
            <w:r w:rsidRPr="001B1963">
              <w:rPr>
                <w:rFonts w:ascii="Traditional Arabic" w:hAnsi="Traditional Arabic" w:cs="Traditional Arabic" w:hint="cs"/>
                <w:sz w:val="28"/>
                <w:szCs w:val="28"/>
                <w:rtl/>
              </w:rPr>
              <w:t xml:space="preserve">الكتابة الإلكترونية ص 289 -  ص 294) </w:t>
            </w:r>
          </w:p>
        </w:tc>
        <w:tc>
          <w:tcPr>
            <w:tcW w:w="1378" w:type="dxa"/>
            <w:tcBorders>
              <w:left w:val="single" w:sz="8" w:space="0" w:color="auto"/>
              <w:bottom w:val="single" w:sz="8" w:space="0" w:color="auto"/>
              <w:right w:val="single" w:sz="12" w:space="0" w:color="auto"/>
            </w:tcBorders>
            <w:vAlign w:val="center"/>
          </w:tcPr>
          <w:p w14:paraId="060A37A6" w14:textId="62C88095" w:rsidR="00DD5165" w:rsidRPr="00B1020F" w:rsidRDefault="001C3A7C" w:rsidP="00DD5165">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4</w:t>
            </w:r>
          </w:p>
        </w:tc>
      </w:tr>
      <w:tr w:rsidR="000A74CB" w:rsidRPr="005D2DDD" w14:paraId="5184F043" w14:textId="77777777" w:rsidTr="00BF0DAA">
        <w:trPr>
          <w:jc w:val="center"/>
        </w:trPr>
        <w:tc>
          <w:tcPr>
            <w:tcW w:w="928" w:type="dxa"/>
            <w:tcBorders>
              <w:left w:val="single" w:sz="12" w:space="0" w:color="auto"/>
              <w:bottom w:val="single" w:sz="8" w:space="0" w:color="auto"/>
              <w:right w:val="single" w:sz="8" w:space="0" w:color="auto"/>
            </w:tcBorders>
            <w:vAlign w:val="center"/>
          </w:tcPr>
          <w:p w14:paraId="14B8C814" w14:textId="242CD980" w:rsidR="000A74CB" w:rsidRDefault="000A74CB" w:rsidP="000A74CB">
            <w:pPr>
              <w:bidi/>
              <w:rPr>
                <w:rFonts w:ascii="Traditional Arabic" w:hAnsi="Traditional Arabic" w:cs="Traditional Arabic"/>
                <w:sz w:val="28"/>
                <w:szCs w:val="28"/>
                <w:rtl/>
              </w:rPr>
            </w:pPr>
            <w:r>
              <w:rPr>
                <w:rFonts w:ascii="Traditional Arabic" w:hAnsi="Traditional Arabic" w:cs="Traditional Arabic" w:hint="cs"/>
                <w:sz w:val="28"/>
                <w:szCs w:val="28"/>
                <w:rtl/>
              </w:rPr>
              <w:t>13</w:t>
            </w:r>
          </w:p>
        </w:tc>
        <w:tc>
          <w:tcPr>
            <w:tcW w:w="7265" w:type="dxa"/>
            <w:tcBorders>
              <w:left w:val="single" w:sz="8" w:space="0" w:color="auto"/>
              <w:bottom w:val="single" w:sz="8" w:space="0" w:color="auto"/>
              <w:right w:val="single" w:sz="8" w:space="0" w:color="auto"/>
            </w:tcBorders>
          </w:tcPr>
          <w:p w14:paraId="0FE0684F" w14:textId="6E0077D8" w:rsidR="000A74CB" w:rsidRPr="007C0414" w:rsidRDefault="000A74CB" w:rsidP="000A74CB">
            <w:pPr>
              <w:bidi/>
              <w:ind w:left="1440"/>
              <w:jc w:val="both"/>
              <w:rPr>
                <w:rFonts w:ascii="Traditional Arabic" w:hAnsi="Traditional Arabic" w:cs="Traditional Arabic"/>
                <w:sz w:val="28"/>
                <w:szCs w:val="28"/>
                <w:rtl/>
              </w:rPr>
            </w:pPr>
            <w:r w:rsidRPr="007C0414">
              <w:rPr>
                <w:rFonts w:ascii="Traditional Arabic" w:hAnsi="Traditional Arabic" w:cs="Traditional Arabic" w:hint="cs"/>
                <w:sz w:val="28"/>
                <w:szCs w:val="28"/>
                <w:rtl/>
              </w:rPr>
              <w:t>التقويم الثاني</w:t>
            </w:r>
          </w:p>
        </w:tc>
        <w:tc>
          <w:tcPr>
            <w:tcW w:w="1378" w:type="dxa"/>
            <w:tcBorders>
              <w:left w:val="single" w:sz="8" w:space="0" w:color="auto"/>
              <w:bottom w:val="single" w:sz="8" w:space="0" w:color="auto"/>
              <w:right w:val="single" w:sz="12" w:space="0" w:color="auto"/>
            </w:tcBorders>
            <w:vAlign w:val="center"/>
          </w:tcPr>
          <w:p w14:paraId="2F0E454A" w14:textId="2BCB72DB" w:rsidR="000A74CB" w:rsidRDefault="001C3A7C" w:rsidP="00DD5165">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0A74CB" w:rsidRPr="005D2DDD" w14:paraId="1E29D948" w14:textId="77777777" w:rsidTr="00BF0DAA">
        <w:trPr>
          <w:jc w:val="center"/>
        </w:trPr>
        <w:tc>
          <w:tcPr>
            <w:tcW w:w="928" w:type="dxa"/>
            <w:tcBorders>
              <w:left w:val="single" w:sz="12" w:space="0" w:color="auto"/>
              <w:bottom w:val="single" w:sz="8" w:space="0" w:color="auto"/>
              <w:right w:val="single" w:sz="8" w:space="0" w:color="auto"/>
            </w:tcBorders>
            <w:vAlign w:val="center"/>
          </w:tcPr>
          <w:p w14:paraId="14D820C3" w14:textId="7359FCDD" w:rsidR="000A74CB" w:rsidRDefault="001C3A7C" w:rsidP="000A74CB">
            <w:pPr>
              <w:bidi/>
              <w:rPr>
                <w:rFonts w:ascii="Traditional Arabic" w:hAnsi="Traditional Arabic" w:cs="Traditional Arabic"/>
                <w:sz w:val="28"/>
                <w:szCs w:val="28"/>
                <w:rtl/>
              </w:rPr>
            </w:pPr>
            <w:r>
              <w:rPr>
                <w:rFonts w:ascii="Traditional Arabic" w:hAnsi="Traditional Arabic" w:cs="Traditional Arabic" w:hint="cs"/>
                <w:sz w:val="28"/>
                <w:szCs w:val="28"/>
                <w:rtl/>
              </w:rPr>
              <w:t>14و15</w:t>
            </w:r>
          </w:p>
        </w:tc>
        <w:tc>
          <w:tcPr>
            <w:tcW w:w="7265" w:type="dxa"/>
            <w:tcBorders>
              <w:left w:val="single" w:sz="8" w:space="0" w:color="auto"/>
              <w:bottom w:val="single" w:sz="8" w:space="0" w:color="auto"/>
              <w:right w:val="single" w:sz="8" w:space="0" w:color="auto"/>
            </w:tcBorders>
          </w:tcPr>
          <w:p w14:paraId="450F6093" w14:textId="77777777" w:rsidR="001C3A7C" w:rsidRPr="007C0414" w:rsidRDefault="001C3A7C" w:rsidP="001C3A7C">
            <w:pPr>
              <w:numPr>
                <w:ilvl w:val="0"/>
                <w:numId w:val="22"/>
              </w:numPr>
              <w:bidi/>
              <w:ind w:left="1069" w:hanging="980"/>
              <w:jc w:val="both"/>
              <w:rPr>
                <w:rFonts w:ascii="Traditional Arabic" w:hAnsi="Traditional Arabic" w:cs="Traditional Arabic"/>
                <w:sz w:val="28"/>
                <w:szCs w:val="28"/>
              </w:rPr>
            </w:pPr>
            <w:r w:rsidRPr="007C0414">
              <w:rPr>
                <w:rFonts w:ascii="Traditional Arabic" w:hAnsi="Traditional Arabic" w:cs="Traditional Arabic" w:hint="cs"/>
                <w:sz w:val="28"/>
                <w:szCs w:val="28"/>
                <w:rtl/>
              </w:rPr>
              <w:t xml:space="preserve">إنتاج نصوص متخصصة  </w:t>
            </w:r>
          </w:p>
          <w:p w14:paraId="79F8C057" w14:textId="77777777" w:rsidR="001C3A7C" w:rsidRDefault="001C3A7C" w:rsidP="001C3A7C">
            <w:pPr>
              <w:bidi/>
              <w:ind w:left="144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7C0414">
              <w:rPr>
                <w:rFonts w:ascii="Traditional Arabic" w:hAnsi="Traditional Arabic" w:cs="Traditional Arabic" w:hint="cs"/>
                <w:sz w:val="28"/>
                <w:szCs w:val="28"/>
                <w:rtl/>
              </w:rPr>
              <w:t>(تمارين</w:t>
            </w:r>
            <w:r>
              <w:rPr>
                <w:rFonts w:ascii="Traditional Arabic" w:hAnsi="Traditional Arabic" w:cs="Traditional Arabic" w:hint="cs"/>
                <w:sz w:val="28"/>
                <w:szCs w:val="28"/>
                <w:rtl/>
              </w:rPr>
              <w:t xml:space="preserve"> وتطبيقيات</w:t>
            </w:r>
            <w:r w:rsidRPr="007C0414">
              <w:rPr>
                <w:rFonts w:ascii="Traditional Arabic" w:hAnsi="Traditional Arabic" w:cs="Traditional Arabic" w:hint="cs"/>
                <w:sz w:val="28"/>
                <w:szCs w:val="28"/>
                <w:rtl/>
              </w:rPr>
              <w:t>)</w:t>
            </w:r>
          </w:p>
          <w:p w14:paraId="426D8439" w14:textId="1ECFF8D3" w:rsidR="000A74CB" w:rsidRPr="001C3A7C" w:rsidRDefault="001C3A7C" w:rsidP="001C3A7C">
            <w:pPr>
              <w:numPr>
                <w:ilvl w:val="0"/>
                <w:numId w:val="22"/>
              </w:numPr>
              <w:bidi/>
              <w:ind w:left="1069" w:hanging="98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الكتابة الأكاديمية ص 189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 220)</w:t>
            </w:r>
          </w:p>
        </w:tc>
        <w:tc>
          <w:tcPr>
            <w:tcW w:w="1378" w:type="dxa"/>
            <w:tcBorders>
              <w:left w:val="single" w:sz="8" w:space="0" w:color="auto"/>
              <w:bottom w:val="single" w:sz="8" w:space="0" w:color="auto"/>
              <w:right w:val="single" w:sz="12" w:space="0" w:color="auto"/>
            </w:tcBorders>
            <w:vAlign w:val="center"/>
          </w:tcPr>
          <w:p w14:paraId="7E765F10" w14:textId="5E468D44" w:rsidR="000A74CB" w:rsidRDefault="001C3A7C" w:rsidP="00DD5165">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4</w:t>
            </w:r>
          </w:p>
        </w:tc>
      </w:tr>
      <w:bookmarkEnd w:id="16"/>
      <w:tr w:rsidR="009445FD" w:rsidRPr="005D2DDD" w14:paraId="59B12369" w14:textId="77777777" w:rsidTr="00BF0DAA">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9445FD" w:rsidRPr="005C3975" w:rsidRDefault="009445FD" w:rsidP="009445FD">
            <w:pPr>
              <w:bidi/>
              <w:jc w:val="center"/>
              <w:rPr>
                <w:rFonts w:ascii="Traditional Arabic" w:hAnsi="Traditional Arabic" w:cs="Traditional Arabic"/>
                <w:sz w:val="28"/>
                <w:szCs w:val="28"/>
                <w:rtl/>
              </w:rPr>
            </w:pPr>
            <w:r w:rsidRPr="005C3975">
              <w:rPr>
                <w:rFonts w:ascii="Traditional Arabic" w:hAnsi="Traditional Arabic" w:cs="Traditional Arabic"/>
                <w:sz w:val="28"/>
                <w:szCs w:val="28"/>
                <w:rtl/>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295911F8" w:rsidR="009445FD" w:rsidRPr="005C3975" w:rsidRDefault="00BF0DAA" w:rsidP="009445FD">
            <w:pPr>
              <w:bidi/>
              <w:jc w:val="center"/>
              <w:rPr>
                <w:rFonts w:ascii="Traditional Arabic" w:hAnsi="Traditional Arabic" w:cs="Traditional Arabic"/>
                <w:sz w:val="28"/>
                <w:szCs w:val="28"/>
              </w:rPr>
            </w:pPr>
            <w:r>
              <w:rPr>
                <w:rFonts w:ascii="Traditional Arabic" w:hAnsi="Traditional Arabic" w:cs="Traditional Arabic" w:hint="cs"/>
                <w:sz w:val="28"/>
                <w:szCs w:val="28"/>
                <w:rtl/>
              </w:rPr>
              <w:t>30</w:t>
            </w:r>
            <w:r w:rsidR="009445FD" w:rsidRPr="005C3975">
              <w:rPr>
                <w:rFonts w:ascii="Traditional Arabic" w:hAnsi="Traditional Arabic" w:cs="Traditional Arabic" w:hint="cs"/>
                <w:sz w:val="28"/>
                <w:szCs w:val="28"/>
                <w:rtl/>
              </w:rPr>
              <w:t>ساعة</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7" w:name="_Toc526247384"/>
      <w:bookmarkStart w:id="18" w:name="_Toc337790"/>
      <w:r w:rsidRPr="005D2DDD">
        <w:rPr>
          <w:rtl/>
        </w:rPr>
        <w:t>د.</w:t>
      </w:r>
      <w:r w:rsidR="00F851F7" w:rsidRPr="005D2DDD">
        <w:rPr>
          <w:rtl/>
        </w:rPr>
        <w:t xml:space="preserve"> التدريس </w:t>
      </w:r>
      <w:r w:rsidRPr="005D2DDD">
        <w:rPr>
          <w:rtl/>
        </w:rPr>
        <w:t>والتقييم:</w:t>
      </w:r>
      <w:bookmarkEnd w:id="17"/>
      <w:bookmarkEnd w:id="18"/>
    </w:p>
    <w:p w14:paraId="1F61F646" w14:textId="5500FA9A" w:rsidR="00AD1A5E" w:rsidRPr="005D2DDD" w:rsidRDefault="00C80002" w:rsidP="00416FE2">
      <w:pPr>
        <w:pStyle w:val="2"/>
      </w:pPr>
      <w:bookmarkStart w:id="19" w:name="_Toc526247386"/>
      <w:bookmarkStart w:id="20"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9"/>
      <w:bookmarkEnd w:id="20"/>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4319"/>
        <w:gridCol w:w="8"/>
        <w:gridCol w:w="2552"/>
        <w:gridCol w:w="1839"/>
      </w:tblGrid>
      <w:tr w:rsidR="00AD1A5E" w:rsidRPr="005D2DDD" w14:paraId="7771BA02" w14:textId="77777777" w:rsidTr="00B10CB5">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4319"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560" w:type="dxa"/>
            <w:gridSpan w:val="2"/>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1839"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4"/>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420ABD" w:rsidRPr="005D2DDD" w14:paraId="7D932913" w14:textId="77777777" w:rsidTr="00B10CB5">
        <w:tc>
          <w:tcPr>
            <w:tcW w:w="853" w:type="dxa"/>
            <w:tcBorders>
              <w:top w:val="single" w:sz="4" w:space="0" w:color="auto"/>
              <w:bottom w:val="dashSmallGap" w:sz="4" w:space="0" w:color="auto"/>
            </w:tcBorders>
            <w:vAlign w:val="center"/>
          </w:tcPr>
          <w:p w14:paraId="17A7C5F7" w14:textId="77777777" w:rsidR="00420ABD" w:rsidRPr="00DE07AD" w:rsidRDefault="00420ABD" w:rsidP="00420ABD">
            <w:pPr>
              <w:bidi/>
              <w:jc w:val="center"/>
              <w:rPr>
                <w:rFonts w:asciiTheme="majorBidi" w:hAnsiTheme="majorBidi" w:cstheme="majorBidi"/>
              </w:rPr>
            </w:pPr>
            <w:r w:rsidRPr="00DE07AD">
              <w:rPr>
                <w:rFonts w:asciiTheme="majorBidi" w:hAnsiTheme="majorBidi" w:cstheme="majorBidi"/>
              </w:rPr>
              <w:t>1.1</w:t>
            </w:r>
          </w:p>
        </w:tc>
        <w:tc>
          <w:tcPr>
            <w:tcW w:w="4319" w:type="dxa"/>
            <w:tcBorders>
              <w:top w:val="single" w:sz="4" w:space="0" w:color="auto"/>
              <w:bottom w:val="dashSmallGap" w:sz="4" w:space="0" w:color="auto"/>
            </w:tcBorders>
          </w:tcPr>
          <w:p w14:paraId="1A626475" w14:textId="45EB8CF1" w:rsidR="00420ABD" w:rsidRPr="00385318" w:rsidRDefault="00BF0DAA" w:rsidP="00BF0DAA">
            <w:pPr>
              <w:bidi/>
              <w:spacing w:line="276" w:lineRule="auto"/>
              <w:jc w:val="lowKashida"/>
              <w:rPr>
                <w:rFonts w:ascii="Traditional Arabic" w:hAnsi="Traditional Arabic" w:cs="Traditional Arabic"/>
                <w:sz w:val="28"/>
                <w:szCs w:val="28"/>
              </w:rPr>
            </w:pPr>
            <w:r w:rsidRPr="006F1A19">
              <w:rPr>
                <w:rFonts w:ascii="Sakkal Majalla" w:hAnsi="Sakkal Majalla" w:cs="Sakkal Majalla"/>
                <w:sz w:val="28"/>
                <w:szCs w:val="28"/>
                <w:rtl/>
              </w:rPr>
              <w:t xml:space="preserve">يوضح </w:t>
            </w:r>
            <w:r w:rsidR="00B10CB5" w:rsidRPr="002D4A79">
              <w:rPr>
                <w:rFonts w:ascii="Traditional Arabic" w:hAnsi="Traditional Arabic" w:cs="Traditional Arabic" w:hint="cs"/>
                <w:sz w:val="36"/>
                <w:szCs w:val="36"/>
                <w:rtl/>
              </w:rPr>
              <w:t>أسس</w:t>
            </w:r>
            <w:r w:rsidR="00B10CB5" w:rsidRPr="002D4A79">
              <w:rPr>
                <w:rFonts w:ascii="Traditional Arabic" w:hAnsi="Traditional Arabic" w:cs="Traditional Arabic"/>
                <w:sz w:val="36"/>
                <w:szCs w:val="36"/>
                <w:rtl/>
              </w:rPr>
              <w:t xml:space="preserve"> ال</w:t>
            </w:r>
            <w:r w:rsidR="00B10CB5" w:rsidRPr="002D4A79">
              <w:rPr>
                <w:rFonts w:ascii="Traditional Arabic" w:hAnsi="Traditional Arabic" w:cs="Traditional Arabic" w:hint="cs"/>
                <w:sz w:val="36"/>
                <w:szCs w:val="36"/>
                <w:rtl/>
              </w:rPr>
              <w:t>كتابة</w:t>
            </w:r>
            <w:r w:rsidR="00B10CB5" w:rsidRPr="002D4A79">
              <w:rPr>
                <w:rFonts w:ascii="Traditional Arabic" w:hAnsi="Traditional Arabic" w:cs="Traditional Arabic"/>
                <w:sz w:val="36"/>
                <w:szCs w:val="36"/>
                <w:rtl/>
              </w:rPr>
              <w:t xml:space="preserve"> </w:t>
            </w:r>
            <w:r w:rsidR="00B10CB5" w:rsidRPr="002D4A79">
              <w:rPr>
                <w:rFonts w:ascii="Traditional Arabic" w:hAnsi="Traditional Arabic" w:cs="Traditional Arabic" w:hint="cs"/>
                <w:sz w:val="36"/>
                <w:szCs w:val="36"/>
                <w:rtl/>
              </w:rPr>
              <w:t xml:space="preserve">المتخصصة </w:t>
            </w:r>
            <w:r w:rsidR="00B10CB5">
              <w:rPr>
                <w:rFonts w:ascii="Traditional Arabic" w:hAnsi="Traditional Arabic" w:cs="Traditional Arabic" w:hint="cs"/>
                <w:sz w:val="36"/>
                <w:szCs w:val="36"/>
                <w:rtl/>
              </w:rPr>
              <w:t>وأنواعها ومجالاتها.</w:t>
            </w:r>
          </w:p>
        </w:tc>
        <w:tc>
          <w:tcPr>
            <w:tcW w:w="2560" w:type="dxa"/>
            <w:gridSpan w:val="2"/>
            <w:tcBorders>
              <w:top w:val="single" w:sz="4" w:space="0" w:color="auto"/>
              <w:bottom w:val="dashSmallGap" w:sz="4" w:space="0" w:color="auto"/>
            </w:tcBorders>
          </w:tcPr>
          <w:p w14:paraId="4BB49A2B" w14:textId="0EEA593F" w:rsidR="00420ABD" w:rsidRPr="00DE07AD" w:rsidRDefault="00420ABD" w:rsidP="00420ABD">
            <w:pPr>
              <w:bidi/>
              <w:jc w:val="lowKashida"/>
              <w:rPr>
                <w:rFonts w:asciiTheme="majorBidi" w:hAnsiTheme="majorBidi" w:cstheme="majorBidi"/>
              </w:rPr>
            </w:pPr>
            <w:r w:rsidRPr="0002416A">
              <w:rPr>
                <w:rFonts w:ascii="Traditional Arabic" w:hAnsi="Traditional Arabic" w:cs="Traditional Arabic"/>
                <w:sz w:val="28"/>
                <w:szCs w:val="28"/>
                <w:rtl/>
              </w:rPr>
              <w:t>المحاضرات</w:t>
            </w:r>
            <w:r>
              <w:rPr>
                <w:rFonts w:ascii="Traditional Arabic" w:hAnsi="Traditional Arabic" w:cs="Traditional Arabic" w:hint="cs"/>
                <w:sz w:val="28"/>
                <w:szCs w:val="28"/>
                <w:rtl/>
              </w:rPr>
              <w:t>، الحوار والمناقشة</w:t>
            </w:r>
          </w:p>
        </w:tc>
        <w:tc>
          <w:tcPr>
            <w:tcW w:w="1839" w:type="dxa"/>
            <w:tcBorders>
              <w:top w:val="single" w:sz="4" w:space="0" w:color="auto"/>
              <w:bottom w:val="dashSmallGap" w:sz="4" w:space="0" w:color="auto"/>
            </w:tcBorders>
          </w:tcPr>
          <w:p w14:paraId="3CDE2ACA" w14:textId="042F8BE0" w:rsidR="00420ABD" w:rsidRPr="0004551F" w:rsidRDefault="00420ABD" w:rsidP="00420ABD">
            <w:pPr>
              <w:bidi/>
              <w:jc w:val="lowKashida"/>
              <w:rPr>
                <w:rFonts w:ascii="Traditional Arabic" w:hAnsi="Traditional Arabic" w:cs="Traditional Arabic"/>
                <w:sz w:val="28"/>
                <w:szCs w:val="28"/>
                <w:rtl/>
              </w:rPr>
            </w:pPr>
            <w:r w:rsidRPr="0002416A">
              <w:rPr>
                <w:rFonts w:ascii="Traditional Arabic" w:hAnsi="Traditional Arabic" w:cs="Traditional Arabic"/>
                <w:sz w:val="28"/>
                <w:szCs w:val="28"/>
                <w:rtl/>
              </w:rPr>
              <w:t xml:space="preserve">الاختبارات التحريرية </w:t>
            </w:r>
            <w:r>
              <w:rPr>
                <w:rFonts w:ascii="Traditional Arabic" w:hAnsi="Traditional Arabic" w:cs="Traditional Arabic"/>
                <w:sz w:val="28"/>
                <w:szCs w:val="28"/>
                <w:rtl/>
              </w:rPr>
              <w:t>والشفوية.</w:t>
            </w:r>
            <w:r>
              <w:rPr>
                <w:rtl/>
              </w:rPr>
              <w:t xml:space="preserve"> </w:t>
            </w:r>
            <w:r w:rsidRPr="0004551F">
              <w:rPr>
                <w:rFonts w:ascii="Traditional Arabic" w:hAnsi="Traditional Arabic" w:cs="Traditional Arabic"/>
                <w:sz w:val="28"/>
                <w:szCs w:val="28"/>
                <w:rtl/>
              </w:rPr>
              <w:t>التقارير</w:t>
            </w:r>
          </w:p>
          <w:p w14:paraId="6A8B5044" w14:textId="7309DCB7" w:rsidR="00420ABD" w:rsidRPr="00DE07AD" w:rsidRDefault="00420ABD" w:rsidP="00420ABD">
            <w:pPr>
              <w:bidi/>
              <w:rPr>
                <w:rFonts w:asciiTheme="majorBidi" w:hAnsiTheme="majorBidi" w:cstheme="majorBidi"/>
              </w:rPr>
            </w:pPr>
            <w:r w:rsidRPr="0004551F">
              <w:rPr>
                <w:rFonts w:ascii="Traditional Arabic" w:hAnsi="Traditional Arabic" w:cs="Traditional Arabic"/>
                <w:sz w:val="28"/>
                <w:szCs w:val="28"/>
                <w:rtl/>
              </w:rPr>
              <w:t>تقديم العروض</w:t>
            </w:r>
          </w:p>
        </w:tc>
      </w:tr>
      <w:tr w:rsidR="00420ABD" w:rsidRPr="005D2DDD" w14:paraId="59024F89" w14:textId="77777777" w:rsidTr="00B10CB5">
        <w:tc>
          <w:tcPr>
            <w:tcW w:w="853" w:type="dxa"/>
            <w:tcBorders>
              <w:top w:val="dashSmallGap" w:sz="4" w:space="0" w:color="auto"/>
              <w:bottom w:val="dashSmallGap" w:sz="4" w:space="0" w:color="auto"/>
            </w:tcBorders>
            <w:vAlign w:val="center"/>
          </w:tcPr>
          <w:p w14:paraId="119BBF15" w14:textId="77777777" w:rsidR="00420ABD" w:rsidRPr="00DE07AD" w:rsidRDefault="00420ABD" w:rsidP="00420ABD">
            <w:pPr>
              <w:bidi/>
              <w:jc w:val="center"/>
              <w:rPr>
                <w:rFonts w:asciiTheme="majorBidi" w:hAnsiTheme="majorBidi" w:cstheme="majorBidi"/>
              </w:rPr>
            </w:pPr>
            <w:r w:rsidRPr="00DE07AD">
              <w:rPr>
                <w:rFonts w:asciiTheme="majorBidi" w:hAnsiTheme="majorBidi" w:cstheme="majorBidi"/>
              </w:rPr>
              <w:lastRenderedPageBreak/>
              <w:t>1.2</w:t>
            </w:r>
          </w:p>
        </w:tc>
        <w:tc>
          <w:tcPr>
            <w:tcW w:w="4319" w:type="dxa"/>
            <w:tcBorders>
              <w:top w:val="dashSmallGap" w:sz="4" w:space="0" w:color="auto"/>
              <w:bottom w:val="dashSmallGap" w:sz="4" w:space="0" w:color="auto"/>
            </w:tcBorders>
          </w:tcPr>
          <w:p w14:paraId="3B92EAEC" w14:textId="77777777" w:rsidR="00420ABD" w:rsidRDefault="00420ABD" w:rsidP="00BF0DAA">
            <w:pPr>
              <w:bidi/>
              <w:spacing w:line="276" w:lineRule="auto"/>
              <w:jc w:val="lowKashida"/>
              <w:rPr>
                <w:rtl/>
              </w:rPr>
            </w:pPr>
          </w:p>
          <w:p w14:paraId="73C4D269" w14:textId="77777777" w:rsidR="00420ABD" w:rsidRDefault="00420ABD" w:rsidP="00BF0DAA">
            <w:pPr>
              <w:bidi/>
              <w:spacing w:line="276" w:lineRule="auto"/>
              <w:jc w:val="lowKashida"/>
              <w:rPr>
                <w:rtl/>
              </w:rPr>
            </w:pPr>
          </w:p>
          <w:p w14:paraId="1EFE41CD" w14:textId="3BDA7649" w:rsidR="00420ABD" w:rsidRPr="00385318" w:rsidRDefault="00BF0DAA" w:rsidP="00BF0DAA">
            <w:pPr>
              <w:bidi/>
              <w:spacing w:line="276" w:lineRule="auto"/>
              <w:jc w:val="lowKashida"/>
              <w:rPr>
                <w:rFonts w:ascii="Traditional Arabic" w:hAnsi="Traditional Arabic" w:cs="Traditional Arabic"/>
                <w:sz w:val="28"/>
                <w:szCs w:val="28"/>
              </w:rPr>
            </w:pPr>
            <w:r w:rsidRPr="006F1A19">
              <w:rPr>
                <w:rFonts w:ascii="Sakkal Majalla" w:hAnsi="Sakkal Majalla" w:cs="Sakkal Majalla"/>
                <w:sz w:val="28"/>
                <w:szCs w:val="28"/>
                <w:rtl/>
              </w:rPr>
              <w:t xml:space="preserve">يبين </w:t>
            </w:r>
            <w:r w:rsidR="00B10CB5" w:rsidRPr="002D4A79">
              <w:rPr>
                <w:rFonts w:ascii="Traditional Arabic" w:hAnsi="Traditional Arabic" w:cs="Traditional Arabic" w:hint="cs"/>
                <w:sz w:val="36"/>
                <w:szCs w:val="36"/>
                <w:rtl/>
              </w:rPr>
              <w:t>مراحل التخطيط لعملية الكتابة المتخصصة</w:t>
            </w:r>
            <w:r w:rsidR="00B10CB5">
              <w:rPr>
                <w:rFonts w:ascii="Traditional Arabic" w:hAnsi="Traditional Arabic" w:cs="Traditional Arabic" w:hint="cs"/>
                <w:sz w:val="36"/>
                <w:szCs w:val="36"/>
                <w:rtl/>
              </w:rPr>
              <w:t xml:space="preserve"> ووصف النص وتحليله</w:t>
            </w:r>
            <w:r w:rsidR="00420ABD" w:rsidRPr="00A24153">
              <w:t>.</w:t>
            </w:r>
          </w:p>
        </w:tc>
        <w:tc>
          <w:tcPr>
            <w:tcW w:w="2560" w:type="dxa"/>
            <w:gridSpan w:val="2"/>
            <w:tcBorders>
              <w:top w:val="dashSmallGap" w:sz="4" w:space="0" w:color="auto"/>
              <w:bottom w:val="dashSmallGap" w:sz="4" w:space="0" w:color="auto"/>
            </w:tcBorders>
          </w:tcPr>
          <w:p w14:paraId="23F06DCC" w14:textId="77777777" w:rsidR="00420ABD" w:rsidRPr="0004551F" w:rsidRDefault="00420ABD" w:rsidP="00420ABD">
            <w:pPr>
              <w:bidi/>
              <w:jc w:val="lowKashida"/>
              <w:rPr>
                <w:rFonts w:ascii="Traditional Arabic" w:hAnsi="Traditional Arabic" w:cs="Traditional Arabic"/>
                <w:sz w:val="28"/>
                <w:szCs w:val="28"/>
                <w:rtl/>
              </w:rPr>
            </w:pPr>
            <w:r w:rsidRPr="0002416A">
              <w:rPr>
                <w:rFonts w:ascii="Traditional Arabic" w:hAnsi="Traditional Arabic" w:cs="Traditional Arabic"/>
                <w:sz w:val="28"/>
                <w:szCs w:val="28"/>
                <w:rtl/>
              </w:rPr>
              <w:t>المحاضرات</w:t>
            </w:r>
            <w:r>
              <w:rPr>
                <w:rFonts w:ascii="Traditional Arabic" w:hAnsi="Traditional Arabic" w:cs="Traditional Arabic" w:hint="cs"/>
                <w:sz w:val="28"/>
                <w:szCs w:val="28"/>
                <w:rtl/>
              </w:rPr>
              <w:t>، الحوار والمناقشة</w:t>
            </w:r>
            <w:r>
              <w:rPr>
                <w:rFonts w:ascii="Traditional Arabic" w:hAnsi="Traditional Arabic" w:cs="Traditional Arabic"/>
                <w:sz w:val="28"/>
                <w:szCs w:val="28"/>
              </w:rPr>
              <w:t xml:space="preserve"> </w:t>
            </w:r>
            <w:r w:rsidRPr="0004551F">
              <w:rPr>
                <w:rFonts w:ascii="Traditional Arabic" w:hAnsi="Traditional Arabic" w:cs="Traditional Arabic"/>
                <w:sz w:val="28"/>
                <w:szCs w:val="28"/>
                <w:rtl/>
              </w:rPr>
              <w:t>تقديم عروض بشكل فردي</w:t>
            </w:r>
          </w:p>
          <w:p w14:paraId="59B0FBF5" w14:textId="77777777" w:rsidR="00420ABD" w:rsidRPr="0004551F" w:rsidRDefault="00420ABD" w:rsidP="00420ABD">
            <w:pPr>
              <w:bidi/>
              <w:jc w:val="lowKashida"/>
              <w:rPr>
                <w:rFonts w:ascii="Traditional Arabic" w:hAnsi="Traditional Arabic" w:cs="Traditional Arabic"/>
                <w:sz w:val="28"/>
                <w:szCs w:val="28"/>
                <w:rtl/>
              </w:rPr>
            </w:pPr>
            <w:r w:rsidRPr="0004551F">
              <w:rPr>
                <w:rFonts w:ascii="Traditional Arabic" w:hAnsi="Traditional Arabic" w:cs="Traditional Arabic"/>
                <w:sz w:val="28"/>
                <w:szCs w:val="28"/>
                <w:rtl/>
              </w:rPr>
              <w:t>التعلم التعاوني</w:t>
            </w:r>
          </w:p>
          <w:p w14:paraId="1B2F1FA7" w14:textId="75BEBF77" w:rsidR="00420ABD" w:rsidRPr="00DE07AD" w:rsidRDefault="00420ABD" w:rsidP="00420ABD">
            <w:pPr>
              <w:bidi/>
              <w:jc w:val="lowKashida"/>
              <w:rPr>
                <w:rFonts w:asciiTheme="majorBidi" w:hAnsiTheme="majorBidi" w:cstheme="majorBidi"/>
              </w:rPr>
            </w:pPr>
            <w:r w:rsidRPr="0004551F">
              <w:rPr>
                <w:rFonts w:ascii="Traditional Arabic" w:hAnsi="Traditional Arabic" w:cs="Traditional Arabic"/>
                <w:sz w:val="28"/>
                <w:szCs w:val="28"/>
                <w:rtl/>
              </w:rPr>
              <w:t>العروض التقديمية</w:t>
            </w:r>
          </w:p>
        </w:tc>
        <w:tc>
          <w:tcPr>
            <w:tcW w:w="1839" w:type="dxa"/>
            <w:tcBorders>
              <w:top w:val="dashSmallGap" w:sz="4" w:space="0" w:color="auto"/>
              <w:bottom w:val="dashSmallGap" w:sz="4" w:space="0" w:color="auto"/>
            </w:tcBorders>
          </w:tcPr>
          <w:p w14:paraId="79DE1CC3" w14:textId="5F9C96B1" w:rsidR="00420ABD" w:rsidRPr="00DE07AD" w:rsidRDefault="00420ABD" w:rsidP="00420ABD">
            <w:pPr>
              <w:bidi/>
              <w:jc w:val="lowKashida"/>
              <w:rPr>
                <w:rFonts w:asciiTheme="majorBidi" w:hAnsiTheme="majorBidi" w:cstheme="majorBidi"/>
              </w:rPr>
            </w:pPr>
            <w:r w:rsidRPr="0002416A">
              <w:rPr>
                <w:rFonts w:ascii="Traditional Arabic" w:hAnsi="Traditional Arabic" w:cs="Traditional Arabic"/>
                <w:sz w:val="28"/>
                <w:szCs w:val="28"/>
                <w:rtl/>
              </w:rPr>
              <w:t xml:space="preserve">الاختبارات التحريرية </w:t>
            </w:r>
            <w:r>
              <w:rPr>
                <w:rFonts w:ascii="Traditional Arabic" w:hAnsi="Traditional Arabic" w:cs="Traditional Arabic"/>
                <w:sz w:val="28"/>
                <w:szCs w:val="28"/>
                <w:rtl/>
              </w:rPr>
              <w:t>والشفوية.</w:t>
            </w:r>
          </w:p>
        </w:tc>
      </w:tr>
      <w:tr w:rsidR="00420ABD" w:rsidRPr="00DF63C6" w14:paraId="549F71E9" w14:textId="77777777" w:rsidTr="00B10CB5">
        <w:tc>
          <w:tcPr>
            <w:tcW w:w="853" w:type="dxa"/>
            <w:tcBorders>
              <w:top w:val="dashSmallGap" w:sz="4" w:space="0" w:color="auto"/>
              <w:bottom w:val="single" w:sz="8" w:space="0" w:color="auto"/>
            </w:tcBorders>
            <w:vAlign w:val="center"/>
          </w:tcPr>
          <w:p w14:paraId="48B22DC9" w14:textId="2AC10EBB" w:rsidR="00420ABD" w:rsidRPr="00DE07AD" w:rsidRDefault="00420ABD" w:rsidP="00420ABD">
            <w:pPr>
              <w:bidi/>
              <w:rPr>
                <w:rFonts w:asciiTheme="majorBidi" w:hAnsiTheme="majorBidi" w:cstheme="majorBidi"/>
              </w:rPr>
            </w:pPr>
            <w:r>
              <w:rPr>
                <w:rFonts w:asciiTheme="majorBidi" w:hAnsiTheme="majorBidi" w:cstheme="majorBidi" w:hint="cs"/>
                <w:rtl/>
              </w:rPr>
              <w:t>3</w:t>
            </w:r>
            <w:r>
              <w:rPr>
                <w:rFonts w:asciiTheme="majorBidi" w:hAnsiTheme="majorBidi" w:cstheme="majorBidi"/>
              </w:rPr>
              <w:t>.</w:t>
            </w:r>
            <w:r>
              <w:rPr>
                <w:rFonts w:asciiTheme="majorBidi" w:hAnsiTheme="majorBidi" w:cstheme="majorBidi" w:hint="cs"/>
                <w:rtl/>
              </w:rPr>
              <w:t>1</w:t>
            </w:r>
          </w:p>
        </w:tc>
        <w:tc>
          <w:tcPr>
            <w:tcW w:w="4319" w:type="dxa"/>
            <w:tcBorders>
              <w:top w:val="dashSmallGap" w:sz="4" w:space="0" w:color="auto"/>
              <w:bottom w:val="single" w:sz="8" w:space="0" w:color="auto"/>
            </w:tcBorders>
          </w:tcPr>
          <w:p w14:paraId="75E5E379" w14:textId="77777777" w:rsidR="00420ABD" w:rsidRDefault="00420ABD" w:rsidP="00BF0DAA">
            <w:pPr>
              <w:bidi/>
              <w:spacing w:line="276" w:lineRule="auto"/>
              <w:jc w:val="lowKashida"/>
              <w:rPr>
                <w:rtl/>
              </w:rPr>
            </w:pPr>
          </w:p>
          <w:p w14:paraId="76934AE3" w14:textId="6DC473C4" w:rsidR="00420ABD" w:rsidRPr="004250B5" w:rsidRDefault="00420ABD" w:rsidP="00BF0DAA">
            <w:pPr>
              <w:bidi/>
              <w:spacing w:line="276" w:lineRule="auto"/>
              <w:jc w:val="lowKashida"/>
              <w:rPr>
                <w:rFonts w:ascii="Traditional Arabic" w:hAnsi="Traditional Arabic" w:cs="Traditional Arabic"/>
                <w:color w:val="000000"/>
                <w:sz w:val="28"/>
                <w:szCs w:val="28"/>
              </w:rPr>
            </w:pPr>
            <w:r w:rsidRPr="00A24153">
              <w:rPr>
                <w:rtl/>
              </w:rPr>
              <w:t xml:space="preserve">يصف </w:t>
            </w:r>
            <w:r w:rsidR="00B10CB5" w:rsidRPr="002D4A79">
              <w:rPr>
                <w:rFonts w:ascii="Traditional Arabic" w:hAnsi="Traditional Arabic" w:cs="Traditional Arabic" w:hint="cs"/>
                <w:sz w:val="36"/>
                <w:szCs w:val="36"/>
                <w:rtl/>
              </w:rPr>
              <w:t>مراحل إنتاج النص المكتوب</w:t>
            </w:r>
            <w:r w:rsidRPr="00A24153">
              <w:t>.</w:t>
            </w:r>
          </w:p>
        </w:tc>
        <w:tc>
          <w:tcPr>
            <w:tcW w:w="2560" w:type="dxa"/>
            <w:gridSpan w:val="2"/>
            <w:tcBorders>
              <w:top w:val="dashSmallGap" w:sz="4" w:space="0" w:color="auto"/>
              <w:bottom w:val="single" w:sz="8" w:space="0" w:color="auto"/>
            </w:tcBorders>
          </w:tcPr>
          <w:p w14:paraId="2C006387" w14:textId="77777777" w:rsidR="00420ABD" w:rsidRPr="00DF63C6" w:rsidRDefault="00420ABD" w:rsidP="00420ABD">
            <w:pPr>
              <w:bidi/>
              <w:ind w:left="360"/>
              <w:jc w:val="both"/>
              <w:rPr>
                <w:rFonts w:ascii="Traditional Arabic" w:hAnsi="Traditional Arabic" w:cs="Traditional Arabic"/>
                <w:sz w:val="28"/>
                <w:szCs w:val="28"/>
              </w:rPr>
            </w:pPr>
            <w:r w:rsidRPr="00DF63C6">
              <w:rPr>
                <w:rFonts w:ascii="Traditional Arabic" w:hAnsi="Traditional Arabic" w:cs="Traditional Arabic" w:hint="cs"/>
                <w:sz w:val="28"/>
                <w:szCs w:val="28"/>
                <w:rtl/>
              </w:rPr>
              <w:t>أسلوب حل المشكلة</w:t>
            </w:r>
          </w:p>
          <w:p w14:paraId="0BACE2A0" w14:textId="2FE7644B" w:rsidR="00420ABD" w:rsidRPr="00DF63C6" w:rsidRDefault="00420ABD" w:rsidP="00420ABD">
            <w:pPr>
              <w:bidi/>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DF63C6">
              <w:rPr>
                <w:rFonts w:ascii="Traditional Arabic" w:hAnsi="Traditional Arabic" w:cs="Traditional Arabic" w:hint="cs"/>
                <w:sz w:val="28"/>
                <w:szCs w:val="28"/>
                <w:rtl/>
              </w:rPr>
              <w:t>المحاضرة</w:t>
            </w:r>
          </w:p>
        </w:tc>
        <w:tc>
          <w:tcPr>
            <w:tcW w:w="1839" w:type="dxa"/>
            <w:tcBorders>
              <w:top w:val="dashSmallGap" w:sz="4" w:space="0" w:color="auto"/>
              <w:bottom w:val="single" w:sz="8" w:space="0" w:color="auto"/>
            </w:tcBorders>
          </w:tcPr>
          <w:p w14:paraId="7014599F" w14:textId="77777777" w:rsidR="00420ABD" w:rsidRPr="00DF63C6" w:rsidRDefault="00420ABD" w:rsidP="00420ABD">
            <w:pPr>
              <w:bidi/>
              <w:jc w:val="both"/>
              <w:rPr>
                <w:rFonts w:ascii="Traditional Arabic" w:hAnsi="Traditional Arabic" w:cs="Traditional Arabic"/>
                <w:sz w:val="28"/>
                <w:szCs w:val="28"/>
              </w:rPr>
            </w:pPr>
            <w:r w:rsidRPr="00DF63C6">
              <w:rPr>
                <w:rFonts w:ascii="Traditional Arabic" w:hAnsi="Traditional Arabic" w:cs="Traditional Arabic" w:hint="cs"/>
                <w:sz w:val="28"/>
                <w:szCs w:val="28"/>
                <w:rtl/>
              </w:rPr>
              <w:t>الاختبارات التحريرية</w:t>
            </w:r>
          </w:p>
          <w:p w14:paraId="027EC6DB" w14:textId="57BF1DA6" w:rsidR="00420ABD" w:rsidRPr="00DF63C6" w:rsidRDefault="00420ABD" w:rsidP="00420ABD">
            <w:pPr>
              <w:bidi/>
              <w:jc w:val="both"/>
              <w:rPr>
                <w:rFonts w:ascii="Traditional Arabic" w:hAnsi="Traditional Arabic" w:cs="Traditional Arabic"/>
                <w:sz w:val="28"/>
                <w:szCs w:val="28"/>
              </w:rPr>
            </w:pPr>
            <w:r w:rsidRPr="00DF63C6">
              <w:rPr>
                <w:rFonts w:ascii="Traditional Arabic" w:hAnsi="Traditional Arabic" w:cs="Traditional Arabic" w:hint="cs"/>
                <w:sz w:val="28"/>
                <w:szCs w:val="28"/>
                <w:rtl/>
              </w:rPr>
              <w:t>الاختبارات الشفوية</w:t>
            </w:r>
          </w:p>
        </w:tc>
      </w:tr>
      <w:tr w:rsidR="00AD1A5E" w:rsidRPr="005D2DDD" w14:paraId="1D8E4809"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4"/>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B10CB5" w:rsidRPr="005D2DDD" w14:paraId="4D836130" w14:textId="77777777" w:rsidTr="00B10CB5">
        <w:tc>
          <w:tcPr>
            <w:tcW w:w="853" w:type="dxa"/>
            <w:tcBorders>
              <w:top w:val="single" w:sz="4" w:space="0" w:color="auto"/>
              <w:bottom w:val="dashSmallGap" w:sz="4" w:space="0" w:color="auto"/>
            </w:tcBorders>
            <w:vAlign w:val="center"/>
          </w:tcPr>
          <w:p w14:paraId="766E35F1" w14:textId="77777777" w:rsidR="00B10CB5" w:rsidRPr="00DE07AD" w:rsidRDefault="00B10CB5" w:rsidP="00B10CB5">
            <w:pPr>
              <w:bidi/>
              <w:jc w:val="center"/>
              <w:rPr>
                <w:rFonts w:asciiTheme="majorBidi" w:hAnsiTheme="majorBidi" w:cstheme="majorBidi"/>
              </w:rPr>
            </w:pPr>
            <w:r w:rsidRPr="00DE07AD">
              <w:rPr>
                <w:rFonts w:asciiTheme="majorBidi" w:hAnsiTheme="majorBidi" w:cstheme="majorBidi"/>
              </w:rPr>
              <w:t>2.1</w:t>
            </w:r>
          </w:p>
        </w:tc>
        <w:tc>
          <w:tcPr>
            <w:tcW w:w="4319" w:type="dxa"/>
            <w:tcBorders>
              <w:top w:val="single" w:sz="4" w:space="0" w:color="auto"/>
              <w:bottom w:val="dashSmallGap" w:sz="4" w:space="0" w:color="auto"/>
            </w:tcBorders>
          </w:tcPr>
          <w:p w14:paraId="7D1852FC" w14:textId="0FEFE3BC" w:rsidR="00B10CB5" w:rsidRPr="006971C8" w:rsidRDefault="00B10CB5" w:rsidP="00B10CB5">
            <w:pPr>
              <w:bidi/>
              <w:spacing w:line="276" w:lineRule="auto"/>
              <w:jc w:val="lowKashida"/>
              <w:rPr>
                <w:rFonts w:ascii="Traditional Arabic" w:hAnsi="Traditional Arabic" w:cs="Traditional Arabic"/>
                <w:sz w:val="28"/>
                <w:szCs w:val="28"/>
              </w:rPr>
            </w:pPr>
            <w:r w:rsidRPr="00FF6255">
              <w:rPr>
                <w:rFonts w:ascii="Traditional Arabic" w:hAnsi="Traditional Arabic" w:cs="Traditional Arabic"/>
                <w:sz w:val="28"/>
                <w:szCs w:val="28"/>
                <w:rtl/>
              </w:rPr>
              <w:t xml:space="preserve">يحلل </w:t>
            </w:r>
            <w:r w:rsidRPr="007C0414">
              <w:rPr>
                <w:rFonts w:ascii="Traditional Arabic" w:hAnsi="Traditional Arabic" w:cs="Traditional Arabic" w:hint="cs"/>
                <w:sz w:val="28"/>
                <w:szCs w:val="28"/>
                <w:rtl/>
              </w:rPr>
              <w:t>محددات الخطاب  المتخصص</w:t>
            </w:r>
          </w:p>
        </w:tc>
        <w:tc>
          <w:tcPr>
            <w:tcW w:w="2560" w:type="dxa"/>
            <w:gridSpan w:val="2"/>
            <w:tcBorders>
              <w:top w:val="single" w:sz="4" w:space="0" w:color="auto"/>
              <w:bottom w:val="dashSmallGap" w:sz="4" w:space="0" w:color="auto"/>
            </w:tcBorders>
          </w:tcPr>
          <w:p w14:paraId="358CB34B" w14:textId="77777777" w:rsidR="00B10CB5" w:rsidRPr="00DF63C6" w:rsidRDefault="00B10CB5" w:rsidP="00B10CB5">
            <w:pPr>
              <w:bidi/>
              <w:ind w:left="360"/>
              <w:rPr>
                <w:rFonts w:ascii="Traditional Arabic" w:hAnsi="Traditional Arabic" w:cs="Traditional Arabic"/>
                <w:color w:val="000000"/>
                <w:sz w:val="28"/>
                <w:szCs w:val="28"/>
              </w:rPr>
            </w:pPr>
            <w:r w:rsidRPr="00DF63C6">
              <w:rPr>
                <w:rFonts w:ascii="Traditional Arabic" w:hAnsi="Traditional Arabic" w:cs="Traditional Arabic" w:hint="cs"/>
                <w:color w:val="000000"/>
                <w:sz w:val="28"/>
                <w:szCs w:val="28"/>
                <w:rtl/>
              </w:rPr>
              <w:t>أنشطة البحث</w:t>
            </w:r>
          </w:p>
          <w:p w14:paraId="71C709B4" w14:textId="77777777" w:rsidR="00B10CB5" w:rsidRPr="00DF63C6" w:rsidRDefault="00B10CB5" w:rsidP="00B10CB5">
            <w:pPr>
              <w:bidi/>
              <w:ind w:left="360"/>
              <w:rPr>
                <w:rFonts w:ascii="Traditional Arabic" w:hAnsi="Traditional Arabic" w:cs="Traditional Arabic"/>
                <w:color w:val="000000"/>
                <w:sz w:val="28"/>
                <w:szCs w:val="28"/>
              </w:rPr>
            </w:pPr>
            <w:r w:rsidRPr="00DF63C6">
              <w:rPr>
                <w:rFonts w:ascii="Traditional Arabic" w:hAnsi="Traditional Arabic" w:cs="Traditional Arabic" w:hint="cs"/>
                <w:color w:val="000000"/>
                <w:sz w:val="28"/>
                <w:szCs w:val="28"/>
                <w:rtl/>
              </w:rPr>
              <w:t xml:space="preserve">المشاريع </w:t>
            </w:r>
          </w:p>
          <w:p w14:paraId="2934983E" w14:textId="7BCC26D6" w:rsidR="00B10CB5" w:rsidRPr="00DF63C6" w:rsidRDefault="00B10CB5" w:rsidP="00B10CB5">
            <w:pPr>
              <w:pStyle w:val="af"/>
              <w:bidi/>
              <w:ind w:left="360"/>
              <w:rPr>
                <w:rFonts w:ascii="Traditional Arabic" w:hAnsi="Traditional Arabic" w:cs="Traditional Arabic"/>
                <w:color w:val="000000"/>
                <w:sz w:val="28"/>
                <w:szCs w:val="28"/>
              </w:rPr>
            </w:pPr>
            <w:r w:rsidRPr="00DF63C6">
              <w:rPr>
                <w:rFonts w:ascii="Traditional Arabic" w:hAnsi="Traditional Arabic" w:cs="Traditional Arabic" w:hint="cs"/>
                <w:color w:val="000000"/>
                <w:sz w:val="28"/>
                <w:szCs w:val="28"/>
                <w:rtl/>
              </w:rPr>
              <w:t>المناقشة والحوار</w:t>
            </w:r>
          </w:p>
        </w:tc>
        <w:tc>
          <w:tcPr>
            <w:tcW w:w="1839" w:type="dxa"/>
            <w:tcBorders>
              <w:top w:val="single" w:sz="4" w:space="0" w:color="auto"/>
              <w:bottom w:val="dashSmallGap" w:sz="4" w:space="0" w:color="auto"/>
            </w:tcBorders>
          </w:tcPr>
          <w:p w14:paraId="71A48AB1" w14:textId="77777777" w:rsidR="00B10CB5" w:rsidRPr="00DF63C6" w:rsidRDefault="00B10CB5" w:rsidP="00B10CB5">
            <w:pPr>
              <w:bidi/>
              <w:ind w:left="360"/>
              <w:rPr>
                <w:rFonts w:ascii="Traditional Arabic" w:hAnsi="Traditional Arabic" w:cs="Traditional Arabic"/>
                <w:color w:val="000000"/>
                <w:sz w:val="28"/>
                <w:szCs w:val="28"/>
              </w:rPr>
            </w:pPr>
            <w:r w:rsidRPr="00DF63C6">
              <w:rPr>
                <w:rFonts w:ascii="Traditional Arabic" w:hAnsi="Traditional Arabic" w:cs="Traditional Arabic" w:hint="cs"/>
                <w:color w:val="000000"/>
                <w:sz w:val="28"/>
                <w:szCs w:val="28"/>
                <w:rtl/>
              </w:rPr>
              <w:t>الخرائط المفاهيمية</w:t>
            </w:r>
          </w:p>
          <w:p w14:paraId="61C13E64" w14:textId="506997F1" w:rsidR="00B10CB5" w:rsidRPr="00DF63C6" w:rsidRDefault="00B10CB5" w:rsidP="00B10CB5">
            <w:pPr>
              <w:pStyle w:val="af"/>
              <w:bidi/>
              <w:ind w:left="360"/>
              <w:rPr>
                <w:rFonts w:ascii="Traditional Arabic" w:hAnsi="Traditional Arabic" w:cs="Traditional Arabic"/>
                <w:color w:val="000000"/>
                <w:sz w:val="28"/>
                <w:szCs w:val="28"/>
              </w:rPr>
            </w:pPr>
            <w:r w:rsidRPr="00DF63C6">
              <w:rPr>
                <w:rFonts w:ascii="Traditional Arabic" w:hAnsi="Traditional Arabic" w:cs="Traditional Arabic" w:hint="cs"/>
                <w:color w:val="000000"/>
                <w:sz w:val="28"/>
                <w:szCs w:val="28"/>
                <w:rtl/>
              </w:rPr>
              <w:t>ملف الطالب</w:t>
            </w:r>
          </w:p>
        </w:tc>
      </w:tr>
      <w:tr w:rsidR="00B10CB5" w:rsidRPr="005D2DDD" w14:paraId="1AA55F8C" w14:textId="77777777" w:rsidTr="00B10CB5">
        <w:tc>
          <w:tcPr>
            <w:tcW w:w="853" w:type="dxa"/>
            <w:tcBorders>
              <w:top w:val="dashSmallGap" w:sz="4" w:space="0" w:color="auto"/>
              <w:bottom w:val="dashSmallGap" w:sz="4" w:space="0" w:color="auto"/>
            </w:tcBorders>
            <w:vAlign w:val="center"/>
          </w:tcPr>
          <w:p w14:paraId="443446A1" w14:textId="77777777" w:rsidR="00B10CB5" w:rsidRPr="00DE07AD" w:rsidRDefault="00B10CB5" w:rsidP="00B10CB5">
            <w:pPr>
              <w:bidi/>
              <w:jc w:val="center"/>
              <w:rPr>
                <w:rFonts w:asciiTheme="majorBidi" w:hAnsiTheme="majorBidi" w:cstheme="majorBidi"/>
              </w:rPr>
            </w:pPr>
            <w:r w:rsidRPr="00DE07AD">
              <w:rPr>
                <w:rFonts w:asciiTheme="majorBidi" w:hAnsiTheme="majorBidi" w:cstheme="majorBidi"/>
              </w:rPr>
              <w:t>2.2</w:t>
            </w:r>
          </w:p>
        </w:tc>
        <w:tc>
          <w:tcPr>
            <w:tcW w:w="4319" w:type="dxa"/>
            <w:tcBorders>
              <w:top w:val="dashSmallGap" w:sz="4" w:space="0" w:color="auto"/>
              <w:bottom w:val="dashSmallGap" w:sz="4" w:space="0" w:color="auto"/>
            </w:tcBorders>
          </w:tcPr>
          <w:p w14:paraId="24866050" w14:textId="03980C6B" w:rsidR="00B10CB5" w:rsidRPr="00BF0DAA" w:rsidRDefault="00B10CB5" w:rsidP="00B10CB5">
            <w:pPr>
              <w:bidi/>
              <w:spacing w:line="276" w:lineRule="auto"/>
              <w:jc w:val="lowKashida"/>
              <w:rPr>
                <w:rFonts w:ascii="Traditional Arabic" w:hAnsi="Traditional Arabic" w:cs="Traditional Arabic"/>
                <w:sz w:val="28"/>
                <w:szCs w:val="28"/>
              </w:rPr>
            </w:pPr>
            <w:r w:rsidRPr="00FF6255">
              <w:rPr>
                <w:rFonts w:ascii="Traditional Arabic" w:hAnsi="Traditional Arabic" w:cs="Traditional Arabic"/>
                <w:sz w:val="28"/>
                <w:szCs w:val="28"/>
                <w:rtl/>
              </w:rPr>
              <w:t xml:space="preserve">يقرأ </w:t>
            </w:r>
            <w:r w:rsidRPr="007C0414">
              <w:rPr>
                <w:rFonts w:ascii="Traditional Arabic" w:hAnsi="Traditional Arabic" w:cs="Traditional Arabic" w:hint="cs"/>
                <w:sz w:val="28"/>
                <w:szCs w:val="28"/>
                <w:rtl/>
              </w:rPr>
              <w:t xml:space="preserve">بناء نصوص متخصصة من بيانات متناثرة </w:t>
            </w:r>
            <w:r>
              <w:rPr>
                <w:rFonts w:ascii="Traditional Arabic" w:hAnsi="Traditional Arabic" w:cs="Traditional Arabic" w:hint="cs"/>
                <w:sz w:val="28"/>
                <w:szCs w:val="28"/>
                <w:rtl/>
              </w:rPr>
              <w:t xml:space="preserve"> </w:t>
            </w:r>
          </w:p>
        </w:tc>
        <w:tc>
          <w:tcPr>
            <w:tcW w:w="2560" w:type="dxa"/>
            <w:gridSpan w:val="2"/>
            <w:tcBorders>
              <w:top w:val="dashSmallGap" w:sz="4" w:space="0" w:color="auto"/>
              <w:bottom w:val="dashSmallGap" w:sz="4" w:space="0" w:color="auto"/>
            </w:tcBorders>
          </w:tcPr>
          <w:p w14:paraId="311EBE78" w14:textId="77777777" w:rsidR="00B10CB5" w:rsidRPr="00F96C64" w:rsidRDefault="00B10CB5" w:rsidP="00B10CB5">
            <w:pPr>
              <w:bidi/>
              <w:rPr>
                <w:rFonts w:ascii="Traditional Arabic" w:hAnsi="Traditional Arabic" w:cs="Traditional Arabic"/>
                <w:sz w:val="28"/>
                <w:szCs w:val="28"/>
              </w:rPr>
            </w:pPr>
            <w:r w:rsidRPr="00F96C64">
              <w:rPr>
                <w:rFonts w:ascii="Traditional Arabic" w:hAnsi="Traditional Arabic" w:cs="Traditional Arabic" w:hint="cs"/>
                <w:sz w:val="28"/>
                <w:szCs w:val="28"/>
                <w:rtl/>
              </w:rPr>
              <w:t>مجموعات العمل الصغيرة</w:t>
            </w:r>
          </w:p>
          <w:p w14:paraId="52299E06" w14:textId="037DC841" w:rsidR="00B10CB5" w:rsidRPr="00F96C64" w:rsidRDefault="00B10CB5" w:rsidP="00B10CB5">
            <w:pPr>
              <w:bidi/>
              <w:rPr>
                <w:rFonts w:ascii="Traditional Arabic" w:hAnsi="Traditional Arabic" w:cs="Traditional Arabic"/>
                <w:sz w:val="28"/>
                <w:szCs w:val="28"/>
              </w:rPr>
            </w:pPr>
            <w:r w:rsidRPr="00F96C64">
              <w:rPr>
                <w:rFonts w:ascii="Traditional Arabic" w:hAnsi="Traditional Arabic" w:cs="Traditional Arabic" w:hint="cs"/>
                <w:sz w:val="28"/>
                <w:szCs w:val="28"/>
                <w:rtl/>
              </w:rPr>
              <w:t>التعليم التعاوني</w:t>
            </w:r>
          </w:p>
        </w:tc>
        <w:tc>
          <w:tcPr>
            <w:tcW w:w="1839" w:type="dxa"/>
            <w:tcBorders>
              <w:top w:val="dashSmallGap" w:sz="4" w:space="0" w:color="auto"/>
              <w:bottom w:val="dashSmallGap" w:sz="4" w:space="0" w:color="auto"/>
            </w:tcBorders>
          </w:tcPr>
          <w:p w14:paraId="1B0DE605" w14:textId="77777777" w:rsidR="00B10CB5" w:rsidRPr="00F96C64" w:rsidRDefault="00B10CB5" w:rsidP="00B10CB5">
            <w:pPr>
              <w:bidi/>
              <w:rPr>
                <w:rFonts w:ascii="Traditional Arabic" w:hAnsi="Traditional Arabic" w:cs="Traditional Arabic"/>
                <w:sz w:val="28"/>
                <w:szCs w:val="28"/>
              </w:rPr>
            </w:pPr>
            <w:r w:rsidRPr="00F96C64">
              <w:rPr>
                <w:rFonts w:ascii="Traditional Arabic" w:hAnsi="Traditional Arabic" w:cs="Traditional Arabic" w:hint="cs"/>
                <w:sz w:val="28"/>
                <w:szCs w:val="28"/>
                <w:rtl/>
              </w:rPr>
              <w:t>التقارير</w:t>
            </w:r>
          </w:p>
          <w:p w14:paraId="21A03887" w14:textId="7F3E08DB" w:rsidR="00B10CB5" w:rsidRPr="00F96C64" w:rsidRDefault="00B10CB5" w:rsidP="00B10CB5">
            <w:pPr>
              <w:bidi/>
              <w:rPr>
                <w:rFonts w:ascii="Traditional Arabic" w:hAnsi="Traditional Arabic" w:cs="Traditional Arabic"/>
                <w:sz w:val="28"/>
                <w:szCs w:val="28"/>
              </w:rPr>
            </w:pPr>
            <w:r w:rsidRPr="00F96C64">
              <w:rPr>
                <w:rFonts w:ascii="Traditional Arabic" w:hAnsi="Traditional Arabic" w:cs="Traditional Arabic" w:hint="cs"/>
                <w:sz w:val="28"/>
                <w:szCs w:val="28"/>
                <w:rtl/>
              </w:rPr>
              <w:t>ملصقات</w:t>
            </w:r>
          </w:p>
        </w:tc>
      </w:tr>
      <w:tr w:rsidR="00B10CB5" w:rsidRPr="005D2DDD" w14:paraId="10F934E3" w14:textId="77777777" w:rsidTr="00B10CB5">
        <w:tc>
          <w:tcPr>
            <w:tcW w:w="853" w:type="dxa"/>
            <w:tcBorders>
              <w:top w:val="dashSmallGap" w:sz="4" w:space="0" w:color="auto"/>
              <w:bottom w:val="single" w:sz="8" w:space="0" w:color="auto"/>
            </w:tcBorders>
            <w:vAlign w:val="center"/>
          </w:tcPr>
          <w:p w14:paraId="554F42CB" w14:textId="2F04ACC8" w:rsidR="00B10CB5" w:rsidRPr="00DE07AD" w:rsidRDefault="00B10CB5" w:rsidP="00B10CB5">
            <w:pPr>
              <w:bidi/>
              <w:jc w:val="center"/>
              <w:rPr>
                <w:rFonts w:asciiTheme="majorBidi" w:hAnsiTheme="majorBidi" w:cstheme="majorBidi"/>
              </w:rPr>
            </w:pPr>
            <w:r>
              <w:rPr>
                <w:rFonts w:asciiTheme="majorBidi" w:hAnsiTheme="majorBidi" w:cstheme="majorBidi" w:hint="cs"/>
                <w:rtl/>
              </w:rPr>
              <w:t>2.3</w:t>
            </w:r>
          </w:p>
        </w:tc>
        <w:tc>
          <w:tcPr>
            <w:tcW w:w="4319" w:type="dxa"/>
            <w:tcBorders>
              <w:top w:val="dashSmallGap" w:sz="4" w:space="0" w:color="auto"/>
              <w:bottom w:val="single" w:sz="8" w:space="0" w:color="auto"/>
            </w:tcBorders>
          </w:tcPr>
          <w:p w14:paraId="5CC243C8" w14:textId="3F6AEE9B" w:rsidR="00B10CB5" w:rsidRPr="00EB394D" w:rsidRDefault="00B10CB5" w:rsidP="00B10CB5">
            <w:pPr>
              <w:bidi/>
              <w:jc w:val="lowKashida"/>
              <w:rPr>
                <w:rFonts w:ascii="Traditional Arabic" w:hAnsi="Traditional Arabic" w:cs="Traditional Arabic"/>
                <w:sz w:val="28"/>
                <w:szCs w:val="28"/>
              </w:rPr>
            </w:pPr>
            <w:r w:rsidRPr="00FF6255">
              <w:rPr>
                <w:rFonts w:ascii="Traditional Arabic" w:hAnsi="Traditional Arabic" w:cs="Traditional Arabic"/>
                <w:sz w:val="28"/>
                <w:szCs w:val="28"/>
                <w:rtl/>
              </w:rPr>
              <w:t>يوظف التقنية في الوصول</w:t>
            </w:r>
            <w:r>
              <w:rPr>
                <w:rFonts w:ascii="Traditional Arabic" w:hAnsi="Traditional Arabic" w:cs="Traditional Arabic" w:hint="cs"/>
                <w:sz w:val="28"/>
                <w:szCs w:val="28"/>
                <w:rtl/>
              </w:rPr>
              <w:t xml:space="preserve"> إلى</w:t>
            </w:r>
            <w:r w:rsidRPr="00FF62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طبيعة الكتابة وتعريفها وخصائصها </w:t>
            </w:r>
            <w:r w:rsidRPr="00FF6255">
              <w:rPr>
                <w:rFonts w:ascii="Traditional Arabic" w:hAnsi="Traditional Arabic" w:cs="Traditional Arabic"/>
                <w:sz w:val="28"/>
                <w:szCs w:val="28"/>
                <w:rtl/>
              </w:rPr>
              <w:t>من مصادرها المتنوعة</w:t>
            </w:r>
            <w:r>
              <w:rPr>
                <w:rFonts w:ascii="Traditional Arabic" w:hAnsi="Traditional Arabic" w:cs="Traditional Arabic" w:hint="cs"/>
                <w:sz w:val="28"/>
                <w:szCs w:val="28"/>
                <w:rtl/>
              </w:rPr>
              <w:t>.</w:t>
            </w:r>
          </w:p>
        </w:tc>
        <w:tc>
          <w:tcPr>
            <w:tcW w:w="2560" w:type="dxa"/>
            <w:gridSpan w:val="2"/>
            <w:tcBorders>
              <w:top w:val="dashSmallGap" w:sz="4" w:space="0" w:color="auto"/>
              <w:bottom w:val="single" w:sz="8" w:space="0" w:color="auto"/>
            </w:tcBorders>
          </w:tcPr>
          <w:p w14:paraId="37CA30FC" w14:textId="77777777" w:rsidR="00B10CB5" w:rsidRPr="00A122F7" w:rsidRDefault="00B10CB5" w:rsidP="00B10CB5">
            <w:pPr>
              <w:bidi/>
              <w:rPr>
                <w:rFonts w:ascii="Traditional Arabic" w:hAnsi="Traditional Arabic" w:cs="Traditional Arabic"/>
                <w:color w:val="000000"/>
                <w:sz w:val="28"/>
                <w:szCs w:val="28"/>
              </w:rPr>
            </w:pPr>
            <w:r w:rsidRPr="00A122F7">
              <w:rPr>
                <w:rFonts w:ascii="Traditional Arabic" w:hAnsi="Traditional Arabic" w:cs="Traditional Arabic" w:hint="cs"/>
                <w:color w:val="000000"/>
                <w:sz w:val="28"/>
                <w:szCs w:val="28"/>
                <w:rtl/>
              </w:rPr>
              <w:t>التعليم التعاوني</w:t>
            </w:r>
          </w:p>
          <w:p w14:paraId="23AF27ED" w14:textId="62C61387" w:rsidR="00B10CB5" w:rsidRPr="00A122F7" w:rsidRDefault="00B10CB5" w:rsidP="00B10CB5">
            <w:pPr>
              <w:bidi/>
              <w:rPr>
                <w:rFonts w:ascii="Traditional Arabic" w:hAnsi="Traditional Arabic" w:cs="Traditional Arabic"/>
                <w:color w:val="000000"/>
                <w:sz w:val="28"/>
                <w:szCs w:val="28"/>
              </w:rPr>
            </w:pPr>
            <w:r w:rsidRPr="00A122F7">
              <w:rPr>
                <w:rFonts w:ascii="Traditional Arabic" w:hAnsi="Traditional Arabic" w:cs="Traditional Arabic" w:hint="cs"/>
                <w:color w:val="000000"/>
                <w:sz w:val="28"/>
                <w:szCs w:val="28"/>
                <w:rtl/>
              </w:rPr>
              <w:t>تقديم عرض بشكل فردي</w:t>
            </w:r>
          </w:p>
        </w:tc>
        <w:tc>
          <w:tcPr>
            <w:tcW w:w="1839" w:type="dxa"/>
            <w:tcBorders>
              <w:top w:val="dashSmallGap" w:sz="4" w:space="0" w:color="auto"/>
              <w:bottom w:val="single" w:sz="8" w:space="0" w:color="auto"/>
            </w:tcBorders>
          </w:tcPr>
          <w:p w14:paraId="119B6187" w14:textId="59A211A3" w:rsidR="00B10CB5" w:rsidRPr="00A122F7" w:rsidRDefault="00B10CB5" w:rsidP="00B10CB5">
            <w:pPr>
              <w:bidi/>
              <w:rPr>
                <w:rFonts w:ascii="Traditional Arabic" w:hAnsi="Traditional Arabic" w:cs="Traditional Arabic"/>
                <w:color w:val="000000"/>
                <w:sz w:val="28"/>
                <w:szCs w:val="28"/>
              </w:rPr>
            </w:pPr>
            <w:r w:rsidRPr="00A122F7">
              <w:rPr>
                <w:rFonts w:ascii="Traditional Arabic" w:hAnsi="Traditional Arabic" w:cs="Traditional Arabic" w:hint="cs"/>
                <w:color w:val="000000"/>
                <w:sz w:val="28"/>
                <w:szCs w:val="28"/>
                <w:rtl/>
              </w:rPr>
              <w:t>التوجيه والمتابعة والمراقبة</w:t>
            </w:r>
          </w:p>
        </w:tc>
      </w:tr>
      <w:tr w:rsidR="00AD1A5E" w:rsidRPr="005D2DDD" w14:paraId="0BED268C"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4"/>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B10CB5" w:rsidRPr="005D2DDD" w14:paraId="79108FDF" w14:textId="77777777" w:rsidTr="00C01574">
        <w:tc>
          <w:tcPr>
            <w:tcW w:w="853" w:type="dxa"/>
            <w:tcBorders>
              <w:top w:val="single" w:sz="4" w:space="0" w:color="auto"/>
              <w:bottom w:val="dashSmallGap" w:sz="4" w:space="0" w:color="auto"/>
            </w:tcBorders>
            <w:vAlign w:val="center"/>
          </w:tcPr>
          <w:p w14:paraId="23EC8268" w14:textId="77777777" w:rsidR="00B10CB5" w:rsidRPr="00DE07AD" w:rsidRDefault="00B10CB5" w:rsidP="00B10CB5">
            <w:pPr>
              <w:bidi/>
              <w:jc w:val="center"/>
              <w:rPr>
                <w:rFonts w:asciiTheme="majorBidi" w:hAnsiTheme="majorBidi" w:cstheme="majorBidi"/>
              </w:rPr>
            </w:pPr>
            <w:r w:rsidRPr="00DE07AD">
              <w:rPr>
                <w:rFonts w:asciiTheme="majorBidi" w:hAnsiTheme="majorBidi" w:cstheme="majorBidi"/>
              </w:rPr>
              <w:t>3.1</w:t>
            </w:r>
          </w:p>
        </w:tc>
        <w:tc>
          <w:tcPr>
            <w:tcW w:w="4327" w:type="dxa"/>
            <w:gridSpan w:val="2"/>
            <w:tcBorders>
              <w:top w:val="single" w:sz="4" w:space="0" w:color="auto"/>
              <w:bottom w:val="dashSmallGap" w:sz="4" w:space="0" w:color="auto"/>
            </w:tcBorders>
          </w:tcPr>
          <w:p w14:paraId="43539670" w14:textId="69789370" w:rsidR="00B10CB5" w:rsidRPr="00D35C30" w:rsidRDefault="00B10CB5" w:rsidP="00B10CB5">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يدير حوارا في </w:t>
            </w:r>
            <w:r w:rsidRPr="007C0414">
              <w:rPr>
                <w:rFonts w:ascii="Traditional Arabic" w:hAnsi="Traditional Arabic" w:cs="Traditional Arabic" w:hint="cs"/>
                <w:sz w:val="28"/>
                <w:szCs w:val="28"/>
                <w:rtl/>
              </w:rPr>
              <w:t xml:space="preserve">وصف نصوص متنوعة في مجال التخصص </w:t>
            </w:r>
            <w:r>
              <w:rPr>
                <w:rFonts w:ascii="Traditional Arabic" w:hAnsi="Traditional Arabic" w:cs="Traditional Arabic" w:hint="cs"/>
                <w:sz w:val="28"/>
                <w:szCs w:val="28"/>
                <w:rtl/>
              </w:rPr>
              <w:t>أمام زملائه.</w:t>
            </w:r>
          </w:p>
        </w:tc>
        <w:tc>
          <w:tcPr>
            <w:tcW w:w="2552" w:type="dxa"/>
            <w:tcBorders>
              <w:top w:val="single" w:sz="4" w:space="0" w:color="auto"/>
              <w:bottom w:val="dashSmallGap" w:sz="4" w:space="0" w:color="auto"/>
            </w:tcBorders>
          </w:tcPr>
          <w:p w14:paraId="42F84996" w14:textId="77777777" w:rsidR="00B10CB5" w:rsidRDefault="00B10CB5" w:rsidP="00B10CB5">
            <w:pPr>
              <w:bidi/>
              <w:spacing w:line="256" w:lineRule="auto"/>
              <w:jc w:val="both"/>
              <w:rPr>
                <w:rFonts w:ascii="Traditional Arabic" w:hAnsi="Traditional Arabic" w:cs="Traditional Arabic"/>
                <w:sz w:val="28"/>
                <w:szCs w:val="28"/>
                <w:rtl/>
              </w:rPr>
            </w:pPr>
          </w:p>
          <w:p w14:paraId="2ACC4CB3" w14:textId="6D71D4A9" w:rsidR="00B10CB5" w:rsidRPr="00D35C30" w:rsidRDefault="00B10CB5" w:rsidP="00B10CB5">
            <w:pPr>
              <w:bidi/>
              <w:spacing w:line="256" w:lineRule="auto"/>
              <w:jc w:val="both"/>
              <w:rPr>
                <w:rFonts w:ascii="Traditional Arabic" w:hAnsi="Traditional Arabic" w:cs="Traditional Arabic"/>
                <w:sz w:val="28"/>
                <w:szCs w:val="28"/>
              </w:rPr>
            </w:pPr>
            <w:r w:rsidRPr="00D35C30">
              <w:rPr>
                <w:rFonts w:ascii="Traditional Arabic" w:hAnsi="Traditional Arabic" w:cs="Traditional Arabic"/>
                <w:sz w:val="28"/>
                <w:szCs w:val="28"/>
                <w:rtl/>
              </w:rPr>
              <w:t>تقديم عروض (فردي وجماعي)</w:t>
            </w:r>
          </w:p>
          <w:p w14:paraId="78BF2B8A" w14:textId="18986E4D" w:rsidR="00B10CB5" w:rsidRPr="00D35C30" w:rsidRDefault="00B10CB5" w:rsidP="00B10CB5">
            <w:pPr>
              <w:bidi/>
              <w:jc w:val="lowKashida"/>
              <w:rPr>
                <w:rFonts w:ascii="Traditional Arabic" w:hAnsi="Traditional Arabic" w:cs="Traditional Arabic"/>
                <w:sz w:val="28"/>
                <w:szCs w:val="28"/>
              </w:rPr>
            </w:pPr>
          </w:p>
        </w:tc>
        <w:tc>
          <w:tcPr>
            <w:tcW w:w="1839" w:type="dxa"/>
            <w:tcBorders>
              <w:top w:val="single" w:sz="4" w:space="0" w:color="auto"/>
              <w:bottom w:val="dashSmallGap" w:sz="4" w:space="0" w:color="auto"/>
            </w:tcBorders>
          </w:tcPr>
          <w:p w14:paraId="7EA33E51" w14:textId="77777777" w:rsidR="00B10CB5" w:rsidRPr="00D35C30" w:rsidRDefault="00B10CB5" w:rsidP="00B10CB5">
            <w:pPr>
              <w:bidi/>
              <w:spacing w:line="256" w:lineRule="auto"/>
              <w:ind w:left="360"/>
              <w:jc w:val="both"/>
              <w:rPr>
                <w:rFonts w:ascii="Traditional Arabic" w:hAnsi="Traditional Arabic" w:cs="Traditional Arabic"/>
                <w:sz w:val="28"/>
                <w:szCs w:val="28"/>
              </w:rPr>
            </w:pPr>
            <w:r w:rsidRPr="00D35C30">
              <w:rPr>
                <w:rFonts w:ascii="Traditional Arabic" w:hAnsi="Traditional Arabic" w:cs="Traditional Arabic"/>
                <w:sz w:val="28"/>
                <w:szCs w:val="28"/>
                <w:rtl/>
              </w:rPr>
              <w:t>التقارير</w:t>
            </w:r>
          </w:p>
          <w:p w14:paraId="579AA954" w14:textId="77777777" w:rsidR="00B10CB5" w:rsidRPr="00D35C30" w:rsidRDefault="00B10CB5" w:rsidP="00B10CB5">
            <w:pPr>
              <w:bidi/>
              <w:spacing w:line="256" w:lineRule="auto"/>
              <w:jc w:val="both"/>
              <w:rPr>
                <w:rFonts w:ascii="Traditional Arabic" w:hAnsi="Traditional Arabic" w:cs="Traditional Arabic"/>
                <w:sz w:val="28"/>
                <w:szCs w:val="28"/>
              </w:rPr>
            </w:pPr>
            <w:r w:rsidRPr="00D35C30">
              <w:rPr>
                <w:rFonts w:ascii="Traditional Arabic" w:hAnsi="Traditional Arabic" w:cs="Traditional Arabic"/>
                <w:sz w:val="28"/>
                <w:szCs w:val="28"/>
                <w:rtl/>
              </w:rPr>
              <w:t>ملف الإنجاز</w:t>
            </w:r>
          </w:p>
          <w:p w14:paraId="58F639B4" w14:textId="635ED7C0" w:rsidR="00B10CB5" w:rsidRPr="00D35C30" w:rsidRDefault="00B10CB5" w:rsidP="00B10CB5">
            <w:pPr>
              <w:bidi/>
              <w:jc w:val="lowKashida"/>
              <w:rPr>
                <w:rFonts w:ascii="Traditional Arabic" w:hAnsi="Traditional Arabic" w:cs="Traditional Arabic"/>
                <w:sz w:val="28"/>
                <w:szCs w:val="28"/>
              </w:rPr>
            </w:pPr>
            <w:r w:rsidRPr="00D35C30">
              <w:rPr>
                <w:rFonts w:ascii="Traditional Arabic" w:hAnsi="Traditional Arabic" w:cs="Traditional Arabic"/>
                <w:sz w:val="28"/>
                <w:szCs w:val="28"/>
                <w:rtl/>
              </w:rPr>
              <w:t>بطاقة المتابعة</w:t>
            </w:r>
          </w:p>
        </w:tc>
      </w:tr>
      <w:tr w:rsidR="00B10CB5" w:rsidRPr="005D2DDD" w14:paraId="018E1029" w14:textId="77777777" w:rsidTr="00C01574">
        <w:tc>
          <w:tcPr>
            <w:tcW w:w="853" w:type="dxa"/>
            <w:tcBorders>
              <w:top w:val="dashSmallGap" w:sz="4" w:space="0" w:color="auto"/>
              <w:bottom w:val="dashSmallGap" w:sz="4" w:space="0" w:color="auto"/>
            </w:tcBorders>
            <w:vAlign w:val="center"/>
          </w:tcPr>
          <w:p w14:paraId="0B6C43EB" w14:textId="77777777" w:rsidR="00B10CB5" w:rsidRPr="00DE07AD" w:rsidRDefault="00B10CB5" w:rsidP="00B10CB5">
            <w:pPr>
              <w:bidi/>
              <w:jc w:val="center"/>
              <w:rPr>
                <w:rFonts w:asciiTheme="majorBidi" w:hAnsiTheme="majorBidi" w:cstheme="majorBidi"/>
              </w:rPr>
            </w:pPr>
            <w:r w:rsidRPr="00DE07AD">
              <w:rPr>
                <w:rFonts w:asciiTheme="majorBidi" w:hAnsiTheme="majorBidi" w:cstheme="majorBidi"/>
              </w:rPr>
              <w:t>3.2</w:t>
            </w:r>
          </w:p>
        </w:tc>
        <w:tc>
          <w:tcPr>
            <w:tcW w:w="4327" w:type="dxa"/>
            <w:gridSpan w:val="2"/>
            <w:tcBorders>
              <w:top w:val="dashSmallGap" w:sz="4" w:space="0" w:color="auto"/>
              <w:bottom w:val="dashSmallGap" w:sz="4" w:space="0" w:color="auto"/>
            </w:tcBorders>
          </w:tcPr>
          <w:p w14:paraId="5376430B" w14:textId="60D4DBA8" w:rsidR="00B10CB5" w:rsidRPr="00D35C30" w:rsidRDefault="00B10CB5" w:rsidP="00B10CB5">
            <w:pPr>
              <w:bidi/>
              <w:spacing w:line="276" w:lineRule="auto"/>
              <w:rPr>
                <w:rFonts w:ascii="Traditional Arabic" w:hAnsi="Traditional Arabic" w:cs="Traditional Arabic"/>
                <w:sz w:val="28"/>
                <w:szCs w:val="28"/>
              </w:rPr>
            </w:pPr>
            <w:r w:rsidRPr="00D35C30">
              <w:rPr>
                <w:rFonts w:ascii="Traditional Arabic" w:hAnsi="Traditional Arabic" w:cs="Traditional Arabic"/>
                <w:sz w:val="28"/>
                <w:szCs w:val="28"/>
                <w:rtl/>
              </w:rPr>
              <w:t xml:space="preserve">يقدم </w:t>
            </w:r>
            <w:r w:rsidRPr="007E2A92">
              <w:rPr>
                <w:rFonts w:ascii="Traditional Arabic" w:hAnsi="Traditional Arabic" w:cs="Traditional Arabic" w:hint="cs"/>
                <w:sz w:val="28"/>
                <w:szCs w:val="28"/>
                <w:rtl/>
              </w:rPr>
              <w:t>رأيه النقدي</w:t>
            </w:r>
            <w:r>
              <w:rPr>
                <w:rFonts w:ascii="Traditional Arabic" w:hAnsi="Traditional Arabic" w:cs="Traditional Arabic" w:hint="cs"/>
                <w:sz w:val="28"/>
                <w:szCs w:val="28"/>
                <w:rtl/>
              </w:rPr>
              <w:t xml:space="preserve"> </w:t>
            </w:r>
            <w:r w:rsidRPr="00DF63C6">
              <w:rPr>
                <w:rFonts w:ascii="Traditional Arabic" w:hAnsi="Traditional Arabic" w:cs="Traditional Arabic"/>
                <w:sz w:val="28"/>
                <w:szCs w:val="28"/>
                <w:rtl/>
              </w:rPr>
              <w:t xml:space="preserve">عن </w:t>
            </w:r>
            <w:r w:rsidRPr="007C0414">
              <w:rPr>
                <w:rFonts w:ascii="Traditional Arabic" w:hAnsi="Traditional Arabic" w:cs="Traditional Arabic" w:hint="cs"/>
                <w:sz w:val="28"/>
                <w:szCs w:val="28"/>
                <w:rtl/>
              </w:rPr>
              <w:t>تحليل نصوص متنوعة في مجال التخصص</w:t>
            </w:r>
            <w:r w:rsidRPr="007E2A92">
              <w:rPr>
                <w:rFonts w:ascii="Traditional Arabic" w:hAnsi="Traditional Arabic" w:cs="Traditional Arabic" w:hint="cs"/>
                <w:sz w:val="28"/>
                <w:szCs w:val="28"/>
                <w:rtl/>
              </w:rPr>
              <w:t>.</w:t>
            </w:r>
          </w:p>
        </w:tc>
        <w:tc>
          <w:tcPr>
            <w:tcW w:w="2552" w:type="dxa"/>
            <w:tcBorders>
              <w:top w:val="dashSmallGap" w:sz="4" w:space="0" w:color="auto"/>
              <w:bottom w:val="dashSmallGap" w:sz="4" w:space="0" w:color="auto"/>
            </w:tcBorders>
          </w:tcPr>
          <w:p w14:paraId="1D807CD4" w14:textId="77777777" w:rsidR="00B10CB5" w:rsidRPr="00D35C30" w:rsidRDefault="00B10CB5" w:rsidP="00B10CB5">
            <w:pPr>
              <w:bidi/>
              <w:spacing w:line="256" w:lineRule="auto"/>
              <w:ind w:left="360"/>
              <w:jc w:val="both"/>
              <w:rPr>
                <w:rFonts w:ascii="Traditional Arabic" w:hAnsi="Traditional Arabic" w:cs="Traditional Arabic"/>
                <w:sz w:val="28"/>
                <w:szCs w:val="28"/>
                <w:rtl/>
              </w:rPr>
            </w:pPr>
            <w:r w:rsidRPr="00D35C30">
              <w:rPr>
                <w:rFonts w:ascii="Traditional Arabic" w:hAnsi="Traditional Arabic" w:cs="Traditional Arabic"/>
                <w:sz w:val="28"/>
                <w:szCs w:val="28"/>
                <w:rtl/>
              </w:rPr>
              <w:t>المحاضرة</w:t>
            </w:r>
          </w:p>
          <w:p w14:paraId="7AF6F16E" w14:textId="7FF59C1F" w:rsidR="00B10CB5" w:rsidRPr="00D35C30" w:rsidRDefault="00B10CB5" w:rsidP="00B10CB5">
            <w:pPr>
              <w:bidi/>
              <w:spacing w:line="256" w:lineRule="auto"/>
              <w:rPr>
                <w:rFonts w:ascii="Traditional Arabic" w:hAnsi="Traditional Arabic" w:cs="Traditional Arabic"/>
                <w:sz w:val="28"/>
                <w:szCs w:val="28"/>
              </w:rPr>
            </w:pPr>
            <w:r w:rsidRPr="00D35C30">
              <w:rPr>
                <w:rFonts w:ascii="Traditional Arabic" w:hAnsi="Traditional Arabic" w:cs="Traditional Arabic"/>
                <w:sz w:val="28"/>
                <w:szCs w:val="28"/>
                <w:rtl/>
              </w:rPr>
              <w:t>تقديم عروض (فردي وجماعي)</w:t>
            </w:r>
          </w:p>
        </w:tc>
        <w:tc>
          <w:tcPr>
            <w:tcW w:w="1839" w:type="dxa"/>
            <w:tcBorders>
              <w:top w:val="dashSmallGap" w:sz="4" w:space="0" w:color="auto"/>
              <w:bottom w:val="dashSmallGap" w:sz="4" w:space="0" w:color="auto"/>
            </w:tcBorders>
          </w:tcPr>
          <w:p w14:paraId="1D9306CD" w14:textId="77777777" w:rsidR="00B10CB5" w:rsidRPr="00D35C30" w:rsidRDefault="00B10CB5" w:rsidP="00B10CB5">
            <w:pPr>
              <w:bidi/>
              <w:spacing w:line="256" w:lineRule="auto"/>
              <w:ind w:left="360"/>
              <w:jc w:val="both"/>
              <w:rPr>
                <w:rFonts w:ascii="Traditional Arabic" w:hAnsi="Traditional Arabic" w:cs="Traditional Arabic"/>
                <w:sz w:val="28"/>
                <w:szCs w:val="28"/>
                <w:rtl/>
              </w:rPr>
            </w:pPr>
            <w:r w:rsidRPr="00D35C30">
              <w:rPr>
                <w:rFonts w:ascii="Traditional Arabic" w:hAnsi="Traditional Arabic" w:cs="Traditional Arabic"/>
                <w:sz w:val="28"/>
                <w:szCs w:val="28"/>
                <w:rtl/>
              </w:rPr>
              <w:t>التقارير</w:t>
            </w:r>
          </w:p>
          <w:p w14:paraId="2C78AB42" w14:textId="77777777" w:rsidR="00B10CB5" w:rsidRPr="00D35C30" w:rsidRDefault="00B10CB5" w:rsidP="00B10CB5">
            <w:pPr>
              <w:bidi/>
              <w:spacing w:line="256" w:lineRule="auto"/>
              <w:jc w:val="both"/>
              <w:rPr>
                <w:rFonts w:ascii="Traditional Arabic" w:hAnsi="Traditional Arabic" w:cs="Traditional Arabic"/>
                <w:sz w:val="28"/>
                <w:szCs w:val="28"/>
              </w:rPr>
            </w:pPr>
            <w:r w:rsidRPr="00D35C30">
              <w:rPr>
                <w:rFonts w:ascii="Traditional Arabic" w:hAnsi="Traditional Arabic" w:cs="Traditional Arabic"/>
                <w:sz w:val="28"/>
                <w:szCs w:val="28"/>
                <w:rtl/>
              </w:rPr>
              <w:t>ملف الإنجاز</w:t>
            </w:r>
          </w:p>
          <w:p w14:paraId="6E991380" w14:textId="2C4ED314" w:rsidR="00B10CB5" w:rsidRPr="00D35C30" w:rsidRDefault="00B10CB5" w:rsidP="00B10CB5">
            <w:pPr>
              <w:bidi/>
              <w:jc w:val="lowKashida"/>
              <w:rPr>
                <w:rFonts w:ascii="Traditional Arabic" w:hAnsi="Traditional Arabic" w:cs="Traditional Arabic"/>
                <w:sz w:val="28"/>
                <w:szCs w:val="28"/>
              </w:rPr>
            </w:pPr>
            <w:r w:rsidRPr="00D35C30">
              <w:rPr>
                <w:rFonts w:ascii="Traditional Arabic" w:hAnsi="Traditional Arabic" w:cs="Traditional Arabic"/>
                <w:sz w:val="28"/>
                <w:szCs w:val="28"/>
                <w:rtl/>
              </w:rPr>
              <w:t>بطاقة المتابعة</w:t>
            </w:r>
          </w:p>
        </w:tc>
      </w:tr>
      <w:tr w:rsidR="00B10CB5" w:rsidRPr="005D2DDD" w14:paraId="1B550636" w14:textId="77777777" w:rsidTr="00C01574">
        <w:tc>
          <w:tcPr>
            <w:tcW w:w="853" w:type="dxa"/>
            <w:tcBorders>
              <w:top w:val="dashSmallGap" w:sz="4" w:space="0" w:color="auto"/>
              <w:bottom w:val="single" w:sz="12" w:space="0" w:color="auto"/>
            </w:tcBorders>
            <w:vAlign w:val="center"/>
          </w:tcPr>
          <w:p w14:paraId="420EB5B5" w14:textId="6DAC3BB1" w:rsidR="00B10CB5" w:rsidRPr="00DE07AD" w:rsidRDefault="00B10CB5" w:rsidP="00B10CB5">
            <w:pPr>
              <w:bidi/>
              <w:jc w:val="center"/>
              <w:rPr>
                <w:rFonts w:asciiTheme="majorBidi" w:hAnsiTheme="majorBidi" w:cstheme="majorBidi"/>
              </w:rPr>
            </w:pPr>
            <w:r>
              <w:rPr>
                <w:rFonts w:asciiTheme="majorBidi" w:hAnsiTheme="majorBidi" w:cstheme="majorBidi" w:hint="cs"/>
                <w:rtl/>
              </w:rPr>
              <w:t>3</w:t>
            </w:r>
            <w:r>
              <w:rPr>
                <w:rFonts w:asciiTheme="majorBidi" w:hAnsiTheme="majorBidi" w:cstheme="majorBidi"/>
              </w:rPr>
              <w:t>3.</w:t>
            </w:r>
          </w:p>
        </w:tc>
        <w:tc>
          <w:tcPr>
            <w:tcW w:w="4327" w:type="dxa"/>
            <w:gridSpan w:val="2"/>
            <w:tcBorders>
              <w:top w:val="dashSmallGap" w:sz="4" w:space="0" w:color="auto"/>
              <w:bottom w:val="single" w:sz="12" w:space="0" w:color="auto"/>
            </w:tcBorders>
          </w:tcPr>
          <w:p w14:paraId="495DBF2A" w14:textId="2F2FD7FF" w:rsidR="00B10CB5" w:rsidRPr="00D35C30" w:rsidRDefault="00B10CB5" w:rsidP="00B10CB5">
            <w:pPr>
              <w:bidi/>
              <w:spacing w:line="276" w:lineRule="auto"/>
              <w:jc w:val="lowKashida"/>
              <w:rPr>
                <w:rFonts w:ascii="Traditional Arabic" w:hAnsi="Traditional Arabic" w:cs="Traditional Arabic"/>
                <w:sz w:val="28"/>
                <w:szCs w:val="28"/>
              </w:rPr>
            </w:pPr>
            <w:r w:rsidRPr="00D35C30">
              <w:rPr>
                <w:rFonts w:ascii="Traditional Arabic" w:hAnsi="Traditional Arabic" w:cs="Traditional Arabic" w:hint="cs"/>
                <w:sz w:val="28"/>
                <w:szCs w:val="28"/>
                <w:rtl/>
              </w:rPr>
              <w:t>يعر</w:t>
            </w:r>
            <w:r>
              <w:rPr>
                <w:rFonts w:ascii="Traditional Arabic" w:hAnsi="Traditional Arabic" w:cs="Traditional Arabic" w:hint="cs"/>
                <w:sz w:val="28"/>
                <w:szCs w:val="28"/>
                <w:rtl/>
              </w:rPr>
              <w:t>ض</w:t>
            </w:r>
            <w:r w:rsidRPr="00C36A76">
              <w:rPr>
                <w:rFonts w:ascii="Traditional Arabic" w:hAnsi="Traditional Arabic" w:cs="Traditional Arabic"/>
                <w:sz w:val="28"/>
                <w:szCs w:val="28"/>
                <w:rtl/>
              </w:rPr>
              <w:t xml:space="preserve"> </w:t>
            </w:r>
            <w:r w:rsidRPr="007C0414">
              <w:rPr>
                <w:rFonts w:ascii="Traditional Arabic" w:hAnsi="Traditional Arabic" w:cs="Traditional Arabic" w:hint="cs"/>
                <w:sz w:val="28"/>
                <w:szCs w:val="28"/>
                <w:rtl/>
              </w:rPr>
              <w:t>مفهوم اللغة ومستوياتها ونظامها</w:t>
            </w:r>
            <w:r>
              <w:rPr>
                <w:rFonts w:ascii="Traditional Arabic" w:hAnsi="Traditional Arabic" w:cs="Traditional Arabic" w:hint="cs"/>
                <w:sz w:val="28"/>
                <w:szCs w:val="28"/>
                <w:rtl/>
              </w:rPr>
              <w:t xml:space="preserve"> </w:t>
            </w:r>
            <w:r w:rsidRPr="00D35C30">
              <w:rPr>
                <w:rFonts w:ascii="Traditional Arabic" w:hAnsi="Traditional Arabic" w:cs="Traditional Arabic" w:hint="cs"/>
                <w:sz w:val="28"/>
                <w:szCs w:val="28"/>
                <w:rtl/>
              </w:rPr>
              <w:t>أمام</w:t>
            </w:r>
            <w:r w:rsidRPr="00D35C30">
              <w:rPr>
                <w:rFonts w:ascii="Traditional Arabic" w:hAnsi="Traditional Arabic" w:cs="Traditional Arabic"/>
                <w:sz w:val="28"/>
                <w:szCs w:val="28"/>
                <w:rtl/>
              </w:rPr>
              <w:t xml:space="preserve"> </w:t>
            </w:r>
            <w:r w:rsidRPr="00D35C30">
              <w:rPr>
                <w:rFonts w:ascii="Traditional Arabic" w:hAnsi="Traditional Arabic" w:cs="Traditional Arabic" w:hint="cs"/>
                <w:sz w:val="28"/>
                <w:szCs w:val="28"/>
                <w:rtl/>
              </w:rPr>
              <w:t>زملائه</w:t>
            </w:r>
            <w:r>
              <w:rPr>
                <w:rFonts w:ascii="Traditional Arabic" w:hAnsi="Traditional Arabic" w:cs="Traditional Arabic" w:hint="cs"/>
                <w:sz w:val="28"/>
                <w:szCs w:val="28"/>
                <w:rtl/>
              </w:rPr>
              <w:t>.</w:t>
            </w:r>
            <w:r w:rsidRPr="00D35C30">
              <w:rPr>
                <w:rFonts w:ascii="Traditional Arabic" w:hAnsi="Traditional Arabic" w:cs="Traditional Arabic" w:hint="cs"/>
                <w:sz w:val="28"/>
                <w:szCs w:val="28"/>
                <w:rtl/>
              </w:rPr>
              <w:t xml:space="preserve"> </w:t>
            </w:r>
          </w:p>
        </w:tc>
        <w:tc>
          <w:tcPr>
            <w:tcW w:w="2552" w:type="dxa"/>
            <w:tcBorders>
              <w:top w:val="dashSmallGap" w:sz="4" w:space="0" w:color="auto"/>
              <w:bottom w:val="single" w:sz="12" w:space="0" w:color="auto"/>
            </w:tcBorders>
          </w:tcPr>
          <w:p w14:paraId="2DF37430" w14:textId="77777777" w:rsidR="00B10CB5" w:rsidRPr="00D35C30" w:rsidRDefault="00B10CB5" w:rsidP="00B10CB5">
            <w:pPr>
              <w:bidi/>
              <w:spacing w:line="256" w:lineRule="auto"/>
              <w:ind w:left="360"/>
              <w:jc w:val="both"/>
              <w:rPr>
                <w:rFonts w:ascii="Traditional Arabic" w:hAnsi="Traditional Arabic" w:cs="Traditional Arabic"/>
                <w:sz w:val="28"/>
                <w:szCs w:val="28"/>
                <w:rtl/>
              </w:rPr>
            </w:pPr>
            <w:r w:rsidRPr="00D35C30">
              <w:rPr>
                <w:rFonts w:ascii="Traditional Arabic" w:hAnsi="Traditional Arabic" w:cs="Traditional Arabic"/>
                <w:sz w:val="28"/>
                <w:szCs w:val="28"/>
                <w:rtl/>
              </w:rPr>
              <w:t>المناقشة والحوار</w:t>
            </w:r>
          </w:p>
          <w:p w14:paraId="2C7B8E78" w14:textId="1D54F9BD" w:rsidR="00B10CB5" w:rsidRPr="00D35C30" w:rsidRDefault="00B10CB5" w:rsidP="00B10CB5">
            <w:pPr>
              <w:bidi/>
              <w:jc w:val="lowKashida"/>
              <w:rPr>
                <w:rFonts w:ascii="Traditional Arabic" w:hAnsi="Traditional Arabic" w:cs="Traditional Arabic"/>
                <w:sz w:val="28"/>
                <w:szCs w:val="28"/>
              </w:rPr>
            </w:pPr>
          </w:p>
        </w:tc>
        <w:tc>
          <w:tcPr>
            <w:tcW w:w="1839" w:type="dxa"/>
            <w:tcBorders>
              <w:top w:val="dashSmallGap" w:sz="4" w:space="0" w:color="auto"/>
              <w:bottom w:val="single" w:sz="12" w:space="0" w:color="auto"/>
            </w:tcBorders>
          </w:tcPr>
          <w:p w14:paraId="6FBD1952" w14:textId="77777777" w:rsidR="00B10CB5" w:rsidRPr="00D35C30" w:rsidRDefault="00B10CB5" w:rsidP="00B10CB5">
            <w:pPr>
              <w:bidi/>
              <w:spacing w:line="256" w:lineRule="auto"/>
              <w:jc w:val="both"/>
              <w:rPr>
                <w:rFonts w:ascii="Traditional Arabic" w:hAnsi="Traditional Arabic" w:cs="Traditional Arabic"/>
                <w:sz w:val="28"/>
                <w:szCs w:val="28"/>
                <w:rtl/>
              </w:rPr>
            </w:pPr>
            <w:r w:rsidRPr="00D35C30">
              <w:rPr>
                <w:rFonts w:ascii="Traditional Arabic" w:hAnsi="Traditional Arabic" w:cs="Traditional Arabic"/>
                <w:sz w:val="28"/>
                <w:szCs w:val="28"/>
                <w:rtl/>
              </w:rPr>
              <w:t>التقارير</w:t>
            </w:r>
          </w:p>
          <w:p w14:paraId="44814E5B" w14:textId="77777777" w:rsidR="00B10CB5" w:rsidRPr="00D35C30" w:rsidRDefault="00B10CB5" w:rsidP="00B10CB5">
            <w:pPr>
              <w:bidi/>
              <w:spacing w:line="256" w:lineRule="auto"/>
              <w:jc w:val="both"/>
              <w:rPr>
                <w:rFonts w:ascii="Traditional Arabic" w:hAnsi="Traditional Arabic" w:cs="Traditional Arabic"/>
                <w:sz w:val="28"/>
                <w:szCs w:val="28"/>
              </w:rPr>
            </w:pPr>
            <w:r w:rsidRPr="00D35C30">
              <w:rPr>
                <w:rFonts w:ascii="Traditional Arabic" w:hAnsi="Traditional Arabic" w:cs="Traditional Arabic"/>
                <w:sz w:val="28"/>
                <w:szCs w:val="28"/>
                <w:rtl/>
              </w:rPr>
              <w:t>ملف الإنجاز</w:t>
            </w:r>
          </w:p>
          <w:p w14:paraId="1B154DC4" w14:textId="2FA7E4BB" w:rsidR="00B10CB5" w:rsidRPr="00D35C30" w:rsidRDefault="00B10CB5" w:rsidP="00B10CB5">
            <w:pPr>
              <w:bidi/>
              <w:jc w:val="lowKashida"/>
              <w:rPr>
                <w:rFonts w:ascii="Traditional Arabic" w:hAnsi="Traditional Arabic" w:cs="Traditional Arabic"/>
                <w:sz w:val="28"/>
                <w:szCs w:val="28"/>
              </w:rPr>
            </w:pPr>
            <w:r w:rsidRPr="00D35C30">
              <w:rPr>
                <w:rFonts w:ascii="Traditional Arabic" w:hAnsi="Traditional Arabic" w:cs="Traditional Arabic"/>
                <w:sz w:val="28"/>
                <w:szCs w:val="28"/>
                <w:rtl/>
              </w:rPr>
              <w:t>بطاقة المتابعة</w:t>
            </w:r>
          </w:p>
        </w:tc>
      </w:tr>
    </w:tbl>
    <w:p w14:paraId="26B38947" w14:textId="5DA93FE8" w:rsidR="00E34F0F" w:rsidRPr="005D2DDD" w:rsidRDefault="006F5B3C" w:rsidP="00416FE2">
      <w:pPr>
        <w:pStyle w:val="2"/>
        <w:rPr>
          <w:rtl/>
          <w:lang w:bidi="ar-EG"/>
        </w:rPr>
      </w:pPr>
      <w:bookmarkStart w:id="21" w:name="_Toc337792"/>
      <w:bookmarkStart w:id="22"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21"/>
      <w:r w:rsidR="00C02B79" w:rsidRPr="005D2DDD">
        <w:rPr>
          <w:rtl/>
        </w:rPr>
        <w:t xml:space="preserve"> </w:t>
      </w:r>
      <w:bookmarkEnd w:id="22"/>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4901"/>
        <w:gridCol w:w="2002"/>
        <w:gridCol w:w="2247"/>
      </w:tblGrid>
      <w:tr w:rsidR="00E34F0F" w:rsidRPr="005D2DDD" w14:paraId="5E1D9249" w14:textId="77777777" w:rsidTr="00806D62">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490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200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B10CB5" w:rsidRPr="005D2DDD" w14:paraId="2A1E4DD6" w14:textId="77777777" w:rsidTr="00806D6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B10CB5" w:rsidRPr="009D1E6C" w:rsidRDefault="00B10CB5" w:rsidP="00B10CB5">
            <w:pPr>
              <w:bidi/>
              <w:jc w:val="center"/>
              <w:rPr>
                <w:rFonts w:asciiTheme="majorBidi" w:hAnsiTheme="majorBidi" w:cstheme="majorBidi"/>
                <w:b/>
                <w:bCs/>
              </w:rPr>
            </w:pPr>
            <w:r w:rsidRPr="009D1E6C">
              <w:rPr>
                <w:rFonts w:asciiTheme="majorBidi" w:hAnsiTheme="majorBidi" w:cstheme="majorBidi"/>
                <w:b/>
                <w:bCs/>
                <w:rtl/>
              </w:rPr>
              <w:t>1</w:t>
            </w:r>
          </w:p>
        </w:tc>
        <w:tc>
          <w:tcPr>
            <w:tcW w:w="4901" w:type="dxa"/>
            <w:tcBorders>
              <w:top w:val="single" w:sz="8" w:space="0" w:color="auto"/>
              <w:left w:val="single" w:sz="8" w:space="0" w:color="auto"/>
              <w:bottom w:val="dashSmallGap" w:sz="4" w:space="0" w:color="auto"/>
              <w:right w:val="single" w:sz="8" w:space="0" w:color="auto"/>
            </w:tcBorders>
          </w:tcPr>
          <w:p w14:paraId="275CE9D0" w14:textId="08E47DEF"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الاختبار الأول</w:t>
            </w:r>
          </w:p>
        </w:tc>
        <w:tc>
          <w:tcPr>
            <w:tcW w:w="2002" w:type="dxa"/>
            <w:tcBorders>
              <w:top w:val="single" w:sz="8" w:space="0" w:color="auto"/>
              <w:left w:val="single" w:sz="8" w:space="0" w:color="auto"/>
              <w:bottom w:val="dashSmallGap" w:sz="4" w:space="0" w:color="auto"/>
              <w:right w:val="single" w:sz="8" w:space="0" w:color="auto"/>
            </w:tcBorders>
          </w:tcPr>
          <w:p w14:paraId="3282A010" w14:textId="1BFCEBCC"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27/10</w:t>
            </w:r>
          </w:p>
        </w:tc>
        <w:tc>
          <w:tcPr>
            <w:tcW w:w="2247" w:type="dxa"/>
            <w:tcBorders>
              <w:top w:val="single" w:sz="8" w:space="0" w:color="auto"/>
              <w:left w:val="single" w:sz="8" w:space="0" w:color="auto"/>
              <w:bottom w:val="dashSmallGap" w:sz="4" w:space="0" w:color="auto"/>
            </w:tcBorders>
          </w:tcPr>
          <w:p w14:paraId="584354F0" w14:textId="6F6BF1CE" w:rsidR="00B10CB5" w:rsidRPr="00806D62" w:rsidRDefault="00B10CB5" w:rsidP="00B10CB5">
            <w:pPr>
              <w:bidi/>
              <w:jc w:val="center"/>
              <w:rPr>
                <w:rFonts w:ascii="Traditional Arabic" w:hAnsi="Traditional Arabic" w:cs="Traditional Arabic"/>
                <w:sz w:val="28"/>
                <w:szCs w:val="28"/>
                <w:lang w:bidi="ar-EG"/>
              </w:rPr>
            </w:pPr>
            <w:r w:rsidRPr="00806D62">
              <w:rPr>
                <w:rFonts w:ascii="Arial" w:hAnsi="Arial" w:cs="Traditional Arabic" w:hint="cs"/>
                <w:sz w:val="28"/>
                <w:szCs w:val="28"/>
                <w:rtl/>
              </w:rPr>
              <w:t>30</w:t>
            </w:r>
            <w:r w:rsidRPr="00806D62">
              <w:rPr>
                <w:rFonts w:ascii="Arial" w:hAnsi="Arial" w:cs="Traditional Arabic"/>
                <w:sz w:val="28"/>
                <w:szCs w:val="28"/>
                <w:rtl/>
              </w:rPr>
              <w:t>%</w:t>
            </w:r>
          </w:p>
        </w:tc>
      </w:tr>
      <w:tr w:rsidR="00B10CB5" w:rsidRPr="005D2DDD" w14:paraId="0D4AB978" w14:textId="77777777" w:rsidTr="00806D6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B10CB5" w:rsidRPr="009D1E6C" w:rsidRDefault="00B10CB5" w:rsidP="00B10CB5">
            <w:pPr>
              <w:bidi/>
              <w:jc w:val="center"/>
              <w:rPr>
                <w:rFonts w:asciiTheme="majorBidi" w:hAnsiTheme="majorBidi" w:cstheme="majorBidi"/>
                <w:b/>
                <w:bCs/>
              </w:rPr>
            </w:pPr>
            <w:r w:rsidRPr="009D1E6C">
              <w:rPr>
                <w:rFonts w:asciiTheme="majorBidi" w:hAnsiTheme="majorBidi" w:cstheme="majorBidi"/>
                <w:b/>
                <w:bCs/>
                <w:rtl/>
              </w:rPr>
              <w:t>2</w:t>
            </w:r>
          </w:p>
        </w:tc>
        <w:tc>
          <w:tcPr>
            <w:tcW w:w="4901" w:type="dxa"/>
            <w:tcBorders>
              <w:top w:val="dashSmallGap" w:sz="4" w:space="0" w:color="auto"/>
              <w:left w:val="single" w:sz="8" w:space="0" w:color="auto"/>
              <w:bottom w:val="dashSmallGap" w:sz="4" w:space="0" w:color="auto"/>
              <w:right w:val="single" w:sz="8" w:space="0" w:color="auto"/>
            </w:tcBorders>
          </w:tcPr>
          <w:p w14:paraId="053CC4DF" w14:textId="79246909"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الواجب الأول</w:t>
            </w:r>
          </w:p>
        </w:tc>
        <w:tc>
          <w:tcPr>
            <w:tcW w:w="2002" w:type="dxa"/>
            <w:tcBorders>
              <w:top w:val="dashSmallGap" w:sz="4" w:space="0" w:color="auto"/>
              <w:left w:val="single" w:sz="8" w:space="0" w:color="auto"/>
              <w:bottom w:val="dashSmallGap" w:sz="4" w:space="0" w:color="auto"/>
              <w:right w:val="single" w:sz="8" w:space="0" w:color="auto"/>
            </w:tcBorders>
          </w:tcPr>
          <w:p w14:paraId="07594946" w14:textId="63737EA2"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5/11</w:t>
            </w:r>
          </w:p>
        </w:tc>
        <w:tc>
          <w:tcPr>
            <w:tcW w:w="2247" w:type="dxa"/>
            <w:tcBorders>
              <w:top w:val="dashSmallGap" w:sz="4" w:space="0" w:color="auto"/>
              <w:left w:val="single" w:sz="8" w:space="0" w:color="auto"/>
              <w:bottom w:val="dashSmallGap" w:sz="4" w:space="0" w:color="auto"/>
            </w:tcBorders>
          </w:tcPr>
          <w:p w14:paraId="075CC6FE" w14:textId="5BA6C5F4" w:rsidR="00B10CB5" w:rsidRPr="00806D62" w:rsidRDefault="00B10CB5" w:rsidP="00B10CB5">
            <w:pPr>
              <w:bidi/>
              <w:jc w:val="center"/>
              <w:rPr>
                <w:rFonts w:ascii="Traditional Arabic" w:hAnsi="Traditional Arabic" w:cs="Traditional Arabic"/>
                <w:sz w:val="28"/>
                <w:szCs w:val="28"/>
                <w:lang w:bidi="ar-EG"/>
              </w:rPr>
            </w:pPr>
            <w:r w:rsidRPr="00806D62">
              <w:rPr>
                <w:rFonts w:ascii="Arial" w:hAnsi="Arial" w:cs="Traditional Arabic" w:hint="cs"/>
                <w:sz w:val="28"/>
                <w:szCs w:val="28"/>
                <w:rtl/>
              </w:rPr>
              <w:t>10</w:t>
            </w:r>
            <w:r w:rsidRPr="00806D62">
              <w:rPr>
                <w:rFonts w:ascii="Arial" w:hAnsi="Arial" w:cs="Traditional Arabic"/>
                <w:sz w:val="28"/>
                <w:szCs w:val="28"/>
                <w:rtl/>
              </w:rPr>
              <w:t>%</w:t>
            </w:r>
          </w:p>
        </w:tc>
      </w:tr>
      <w:tr w:rsidR="00B10CB5" w:rsidRPr="005D2DDD" w14:paraId="37B06F1E" w14:textId="77777777" w:rsidTr="00806D6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B10CB5" w:rsidRPr="009D1E6C" w:rsidRDefault="00B10CB5" w:rsidP="00B10CB5">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4901" w:type="dxa"/>
            <w:tcBorders>
              <w:top w:val="dashSmallGap" w:sz="4" w:space="0" w:color="auto"/>
              <w:left w:val="single" w:sz="8" w:space="0" w:color="auto"/>
              <w:bottom w:val="dashSmallGap" w:sz="4" w:space="0" w:color="auto"/>
              <w:right w:val="single" w:sz="8" w:space="0" w:color="auto"/>
            </w:tcBorders>
          </w:tcPr>
          <w:p w14:paraId="2749775D" w14:textId="66DF196D"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الواجب الأول</w:t>
            </w:r>
          </w:p>
        </w:tc>
        <w:tc>
          <w:tcPr>
            <w:tcW w:w="2002" w:type="dxa"/>
            <w:tcBorders>
              <w:top w:val="dashSmallGap" w:sz="4" w:space="0" w:color="auto"/>
              <w:left w:val="single" w:sz="8" w:space="0" w:color="auto"/>
              <w:bottom w:val="dashSmallGap" w:sz="4" w:space="0" w:color="auto"/>
              <w:right w:val="single" w:sz="8" w:space="0" w:color="auto"/>
            </w:tcBorders>
          </w:tcPr>
          <w:p w14:paraId="4874F93C" w14:textId="6C6DE18E"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12/11</w:t>
            </w:r>
          </w:p>
        </w:tc>
        <w:tc>
          <w:tcPr>
            <w:tcW w:w="2247" w:type="dxa"/>
            <w:tcBorders>
              <w:top w:val="dashSmallGap" w:sz="4" w:space="0" w:color="auto"/>
              <w:left w:val="single" w:sz="8" w:space="0" w:color="auto"/>
              <w:bottom w:val="dashSmallGap" w:sz="4" w:space="0" w:color="auto"/>
            </w:tcBorders>
          </w:tcPr>
          <w:p w14:paraId="4A8A5374" w14:textId="29D415DD" w:rsidR="00B10CB5" w:rsidRPr="00806D62" w:rsidRDefault="00B10CB5" w:rsidP="00B10CB5">
            <w:pPr>
              <w:bidi/>
              <w:jc w:val="center"/>
              <w:rPr>
                <w:rFonts w:ascii="Traditional Arabic" w:hAnsi="Traditional Arabic" w:cs="Traditional Arabic"/>
                <w:sz w:val="28"/>
                <w:szCs w:val="28"/>
                <w:lang w:bidi="ar-EG"/>
              </w:rPr>
            </w:pPr>
            <w:r w:rsidRPr="00806D62">
              <w:rPr>
                <w:rFonts w:ascii="Arial" w:hAnsi="Arial" w:cs="Traditional Arabic" w:hint="cs"/>
                <w:sz w:val="28"/>
                <w:szCs w:val="28"/>
                <w:rtl/>
              </w:rPr>
              <w:t>10</w:t>
            </w:r>
            <w:r w:rsidRPr="00806D62">
              <w:rPr>
                <w:rFonts w:ascii="Arial" w:hAnsi="Arial" w:cs="Traditional Arabic"/>
                <w:sz w:val="28"/>
                <w:szCs w:val="28"/>
                <w:rtl/>
              </w:rPr>
              <w:t>%</w:t>
            </w:r>
          </w:p>
        </w:tc>
      </w:tr>
      <w:tr w:rsidR="00B10CB5" w:rsidRPr="005D2DDD" w14:paraId="46A84238" w14:textId="77777777" w:rsidTr="00806D6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B10CB5" w:rsidRPr="009D1E6C" w:rsidRDefault="00B10CB5" w:rsidP="00B10CB5">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4901" w:type="dxa"/>
            <w:tcBorders>
              <w:top w:val="dashSmallGap" w:sz="4" w:space="0" w:color="auto"/>
              <w:left w:val="single" w:sz="8" w:space="0" w:color="auto"/>
              <w:bottom w:val="dashSmallGap" w:sz="4" w:space="0" w:color="auto"/>
              <w:right w:val="single" w:sz="8" w:space="0" w:color="auto"/>
            </w:tcBorders>
          </w:tcPr>
          <w:p w14:paraId="5139953C" w14:textId="60FC706E"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الواجب الثالث</w:t>
            </w:r>
          </w:p>
        </w:tc>
        <w:tc>
          <w:tcPr>
            <w:tcW w:w="2002" w:type="dxa"/>
            <w:tcBorders>
              <w:top w:val="dashSmallGap" w:sz="4" w:space="0" w:color="auto"/>
              <w:left w:val="single" w:sz="8" w:space="0" w:color="auto"/>
              <w:bottom w:val="dashSmallGap" w:sz="4" w:space="0" w:color="auto"/>
              <w:right w:val="single" w:sz="8" w:space="0" w:color="auto"/>
            </w:tcBorders>
          </w:tcPr>
          <w:p w14:paraId="291F035A" w14:textId="646F39FB"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19/11</w:t>
            </w:r>
          </w:p>
        </w:tc>
        <w:tc>
          <w:tcPr>
            <w:tcW w:w="2247" w:type="dxa"/>
            <w:tcBorders>
              <w:top w:val="dashSmallGap" w:sz="4" w:space="0" w:color="auto"/>
              <w:left w:val="single" w:sz="8" w:space="0" w:color="auto"/>
              <w:bottom w:val="dashSmallGap" w:sz="4" w:space="0" w:color="auto"/>
            </w:tcBorders>
          </w:tcPr>
          <w:p w14:paraId="25D06465" w14:textId="7995526D" w:rsidR="00B10CB5" w:rsidRPr="00806D62" w:rsidRDefault="00B10CB5" w:rsidP="00B10CB5">
            <w:pPr>
              <w:bidi/>
              <w:jc w:val="center"/>
              <w:rPr>
                <w:rFonts w:ascii="Traditional Arabic" w:hAnsi="Traditional Arabic" w:cs="Traditional Arabic"/>
                <w:sz w:val="28"/>
                <w:szCs w:val="28"/>
                <w:lang w:bidi="ar-EG"/>
              </w:rPr>
            </w:pPr>
            <w:r w:rsidRPr="00806D62">
              <w:rPr>
                <w:rFonts w:ascii="Arial" w:hAnsi="Arial" w:cs="Traditional Arabic" w:hint="cs"/>
                <w:sz w:val="28"/>
                <w:szCs w:val="28"/>
                <w:rtl/>
              </w:rPr>
              <w:t>10%</w:t>
            </w:r>
          </w:p>
        </w:tc>
      </w:tr>
      <w:tr w:rsidR="00B10CB5" w:rsidRPr="005D2DDD" w14:paraId="227677C9" w14:textId="77777777" w:rsidTr="00806D62">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B10CB5" w:rsidRPr="009D1E6C" w:rsidRDefault="00B10CB5" w:rsidP="00B10CB5">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4901" w:type="dxa"/>
            <w:tcBorders>
              <w:top w:val="dashSmallGap" w:sz="4" w:space="0" w:color="auto"/>
              <w:left w:val="single" w:sz="8" w:space="0" w:color="auto"/>
              <w:bottom w:val="dashSmallGap" w:sz="4" w:space="0" w:color="auto"/>
              <w:right w:val="single" w:sz="8" w:space="0" w:color="auto"/>
            </w:tcBorders>
          </w:tcPr>
          <w:p w14:paraId="0A5F2E8B" w14:textId="301C39F3"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sz w:val="28"/>
                <w:szCs w:val="28"/>
                <w:rtl/>
              </w:rPr>
              <w:t>الاختبار النهائي</w:t>
            </w:r>
          </w:p>
        </w:tc>
        <w:tc>
          <w:tcPr>
            <w:tcW w:w="2002" w:type="dxa"/>
            <w:tcBorders>
              <w:top w:val="dashSmallGap" w:sz="4" w:space="0" w:color="auto"/>
              <w:left w:val="single" w:sz="8" w:space="0" w:color="auto"/>
              <w:bottom w:val="dashSmallGap" w:sz="4" w:space="0" w:color="auto"/>
              <w:right w:val="single" w:sz="8" w:space="0" w:color="auto"/>
            </w:tcBorders>
          </w:tcPr>
          <w:p w14:paraId="00893788" w14:textId="6D24DE66" w:rsidR="00B10CB5" w:rsidRPr="00806D62" w:rsidRDefault="00B10CB5" w:rsidP="00B10CB5">
            <w:pPr>
              <w:bidi/>
              <w:jc w:val="lowKashida"/>
              <w:rPr>
                <w:rFonts w:ascii="Traditional Arabic" w:hAnsi="Traditional Arabic" w:cs="Traditional Arabic"/>
                <w:sz w:val="28"/>
                <w:szCs w:val="28"/>
                <w:lang w:bidi="ar-EG"/>
              </w:rPr>
            </w:pPr>
            <w:r w:rsidRPr="00806D62">
              <w:rPr>
                <w:rFonts w:ascii="Arial" w:hAnsi="Arial" w:cs="Traditional Arabic" w:hint="cs"/>
                <w:sz w:val="28"/>
                <w:szCs w:val="28"/>
                <w:rtl/>
              </w:rPr>
              <w:t>26/11</w:t>
            </w:r>
          </w:p>
        </w:tc>
        <w:tc>
          <w:tcPr>
            <w:tcW w:w="2247" w:type="dxa"/>
            <w:tcBorders>
              <w:top w:val="dashSmallGap" w:sz="4" w:space="0" w:color="auto"/>
              <w:left w:val="single" w:sz="8" w:space="0" w:color="auto"/>
              <w:bottom w:val="dashSmallGap" w:sz="4" w:space="0" w:color="auto"/>
            </w:tcBorders>
          </w:tcPr>
          <w:p w14:paraId="2B241641" w14:textId="30D26255" w:rsidR="00B10CB5" w:rsidRPr="00806D62" w:rsidRDefault="00B10CB5" w:rsidP="00B10CB5">
            <w:pPr>
              <w:bidi/>
              <w:jc w:val="center"/>
              <w:rPr>
                <w:rFonts w:ascii="Traditional Arabic" w:hAnsi="Traditional Arabic" w:cs="Traditional Arabic"/>
                <w:sz w:val="28"/>
                <w:szCs w:val="28"/>
                <w:lang w:bidi="ar-EG"/>
              </w:rPr>
            </w:pPr>
            <w:r w:rsidRPr="00806D62">
              <w:rPr>
                <w:rFonts w:ascii="Arial" w:hAnsi="Arial" w:cs="Traditional Arabic"/>
                <w:sz w:val="28"/>
                <w:szCs w:val="28"/>
                <w:rtl/>
              </w:rPr>
              <w:t>40%</w:t>
            </w:r>
          </w:p>
        </w:tc>
      </w:tr>
      <w:tr w:rsidR="00B53D59" w:rsidRPr="005D2DDD" w14:paraId="16225A89" w14:textId="77777777" w:rsidTr="00806D62">
        <w:trPr>
          <w:trHeight w:val="260"/>
          <w:jc w:val="center"/>
        </w:trPr>
        <w:tc>
          <w:tcPr>
            <w:tcW w:w="421" w:type="dxa"/>
            <w:tcBorders>
              <w:top w:val="dashSmallGap" w:sz="4" w:space="0" w:color="auto"/>
              <w:bottom w:val="dashSmallGap" w:sz="4" w:space="0" w:color="auto"/>
              <w:right w:val="single" w:sz="8" w:space="0" w:color="auto"/>
            </w:tcBorders>
            <w:vAlign w:val="center"/>
          </w:tcPr>
          <w:p w14:paraId="35DE1387" w14:textId="1AFB2F11" w:rsidR="00B53D59" w:rsidRPr="009D1E6C" w:rsidRDefault="00B53D59" w:rsidP="00B53D59">
            <w:pPr>
              <w:bidi/>
              <w:jc w:val="center"/>
              <w:rPr>
                <w:rFonts w:asciiTheme="majorBidi" w:hAnsiTheme="majorBidi" w:cstheme="majorBidi"/>
                <w:b/>
                <w:bCs/>
                <w:rtl/>
                <w:lang w:bidi="ar-EG"/>
              </w:rPr>
            </w:pPr>
            <w:r w:rsidRPr="009D1E6C">
              <w:rPr>
                <w:rFonts w:asciiTheme="majorBidi" w:hAnsiTheme="majorBidi" w:cstheme="majorBidi"/>
                <w:b/>
                <w:bCs/>
                <w:rtl/>
                <w:lang w:bidi="ar-EG"/>
              </w:rPr>
              <w:t>6</w:t>
            </w:r>
          </w:p>
        </w:tc>
        <w:tc>
          <w:tcPr>
            <w:tcW w:w="4901" w:type="dxa"/>
            <w:tcBorders>
              <w:top w:val="dashSmallGap" w:sz="4" w:space="0" w:color="auto"/>
              <w:left w:val="single" w:sz="8" w:space="0" w:color="auto"/>
              <w:bottom w:val="dashSmallGap" w:sz="4" w:space="0" w:color="auto"/>
              <w:right w:val="single" w:sz="8" w:space="0" w:color="auto"/>
            </w:tcBorders>
            <w:shd w:val="clear" w:color="auto" w:fill="8DB3E2" w:themeFill="text2" w:themeFillTint="66"/>
          </w:tcPr>
          <w:p w14:paraId="239FF866" w14:textId="356CA73F" w:rsidR="00B53D59" w:rsidRPr="005963A9" w:rsidRDefault="00F07B5D" w:rsidP="009316C2">
            <w:pPr>
              <w:bidi/>
              <w:jc w:val="center"/>
              <w:rPr>
                <w:rFonts w:ascii="Traditional Arabic" w:hAnsi="Traditional Arabic" w:cs="Traditional Arabic"/>
                <w:sz w:val="28"/>
                <w:szCs w:val="28"/>
              </w:rPr>
            </w:pPr>
            <w:r w:rsidRPr="005963A9">
              <w:rPr>
                <w:rFonts w:ascii="Traditional Arabic" w:hAnsi="Traditional Arabic" w:cs="Traditional Arabic" w:hint="cs"/>
                <w:sz w:val="28"/>
                <w:szCs w:val="28"/>
                <w:rtl/>
              </w:rPr>
              <w:t>المجموع</w:t>
            </w:r>
          </w:p>
        </w:tc>
        <w:tc>
          <w:tcPr>
            <w:tcW w:w="2002" w:type="dxa"/>
            <w:tcBorders>
              <w:top w:val="dashSmallGap" w:sz="4" w:space="0" w:color="auto"/>
              <w:left w:val="single" w:sz="8" w:space="0" w:color="auto"/>
              <w:bottom w:val="dashSmallGap" w:sz="4" w:space="0" w:color="auto"/>
              <w:right w:val="single" w:sz="8" w:space="0" w:color="auto"/>
            </w:tcBorders>
            <w:shd w:val="clear" w:color="auto" w:fill="8DB3E2" w:themeFill="text2" w:themeFillTint="66"/>
          </w:tcPr>
          <w:p w14:paraId="4B0934D3" w14:textId="3A9D5AA0" w:rsidR="00B53D59" w:rsidRPr="005963A9" w:rsidRDefault="00B53D59" w:rsidP="00B53D59">
            <w:pPr>
              <w:bidi/>
              <w:jc w:val="lowKashida"/>
              <w:rPr>
                <w:rFonts w:ascii="Traditional Arabic" w:hAnsi="Traditional Arabic" w:cs="Traditional Arabic"/>
                <w:sz w:val="28"/>
                <w:szCs w:val="28"/>
              </w:rPr>
            </w:pPr>
          </w:p>
        </w:tc>
        <w:tc>
          <w:tcPr>
            <w:tcW w:w="2247" w:type="dxa"/>
            <w:tcBorders>
              <w:top w:val="dashSmallGap" w:sz="4" w:space="0" w:color="auto"/>
              <w:left w:val="single" w:sz="8" w:space="0" w:color="auto"/>
              <w:bottom w:val="dashSmallGap" w:sz="4" w:space="0" w:color="auto"/>
            </w:tcBorders>
            <w:shd w:val="clear" w:color="auto" w:fill="8DB3E2" w:themeFill="text2" w:themeFillTint="66"/>
            <w:vAlign w:val="center"/>
          </w:tcPr>
          <w:p w14:paraId="3B3C5F57" w14:textId="1C6D007D" w:rsidR="00B53D59" w:rsidRPr="005963A9" w:rsidRDefault="00B53D59" w:rsidP="00B03CD3">
            <w:pPr>
              <w:bidi/>
              <w:jc w:val="center"/>
              <w:rPr>
                <w:rFonts w:ascii="Traditional Arabic" w:hAnsi="Traditional Arabic" w:cs="Traditional Arabic"/>
                <w:sz w:val="28"/>
                <w:szCs w:val="28"/>
              </w:rPr>
            </w:pPr>
            <w:r w:rsidRPr="000E0411">
              <w:rPr>
                <w:rFonts w:ascii="Traditional Arabic" w:hAnsi="Traditional Arabic" w:cs="Traditional Arabic"/>
                <w:sz w:val="28"/>
                <w:szCs w:val="28"/>
                <w:rtl/>
              </w:rPr>
              <w:t>100%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lastRenderedPageBreak/>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3" w:name="_Toc526247388"/>
      <w:bookmarkStart w:id="24" w:name="_Toc337793"/>
    </w:p>
    <w:p w14:paraId="46A47A68" w14:textId="518C2C0B" w:rsidR="004F498B" w:rsidRPr="005D2DDD" w:rsidRDefault="00393441" w:rsidP="00283B54">
      <w:pPr>
        <w:pStyle w:val="1"/>
      </w:pPr>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3"/>
      <w:bookmarkEnd w:id="24"/>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A41EA23" w14:textId="77777777" w:rsidR="00F07B5D" w:rsidRPr="009316C2" w:rsidRDefault="00F07B5D" w:rsidP="009316C2">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 xml:space="preserve">ترتيبات إتاحة </w:t>
            </w:r>
            <w:r w:rsidRPr="009316C2">
              <w:rPr>
                <w:rFonts w:ascii="Traditional Arabic" w:hAnsi="Traditional Arabic" w:cs="Traditional Arabic"/>
                <w:sz w:val="28"/>
                <w:szCs w:val="28"/>
                <w:rtl/>
                <w:lang w:bidi="ar-EG"/>
              </w:rPr>
              <w:t xml:space="preserve">أعضاء هيئة التدريس </w:t>
            </w:r>
            <w:r w:rsidRPr="009316C2">
              <w:rPr>
                <w:rFonts w:ascii="Traditional Arabic" w:hAnsi="Traditional Arabic" w:cs="Traditional Arabic" w:hint="cs"/>
                <w:sz w:val="28"/>
                <w:szCs w:val="28"/>
                <w:rtl/>
                <w:lang w:bidi="ar-EG"/>
              </w:rPr>
              <w:t xml:space="preserve">والهيئة التعليمية </w:t>
            </w:r>
            <w:r w:rsidRPr="009316C2">
              <w:rPr>
                <w:rFonts w:ascii="Traditional Arabic" w:hAnsi="Traditional Arabic" w:cs="Traditional Arabic"/>
                <w:sz w:val="28"/>
                <w:szCs w:val="28"/>
                <w:rtl/>
                <w:lang w:bidi="ar-EG"/>
              </w:rPr>
              <w:t xml:space="preserve">للاستشارات والإرشاد الأكاديمي </w:t>
            </w:r>
            <w:r w:rsidRPr="009316C2">
              <w:rPr>
                <w:rFonts w:ascii="Traditional Arabic" w:hAnsi="Traditional Arabic" w:cs="Traditional Arabic" w:hint="cs"/>
                <w:sz w:val="28"/>
                <w:szCs w:val="28"/>
                <w:rtl/>
                <w:lang w:bidi="ar-EG"/>
              </w:rPr>
              <w:t>الخاص لكل طالب</w:t>
            </w:r>
            <w:r w:rsidRPr="009316C2">
              <w:rPr>
                <w:rFonts w:ascii="Traditional Arabic" w:hAnsi="Traditional Arabic" w:cs="Traditional Arabic"/>
                <w:sz w:val="28"/>
                <w:szCs w:val="28"/>
                <w:rtl/>
                <w:lang w:bidi="ar-EG"/>
              </w:rPr>
              <w:t xml:space="preserve"> (</w:t>
            </w:r>
            <w:r w:rsidRPr="009316C2">
              <w:rPr>
                <w:rFonts w:ascii="Traditional Arabic" w:hAnsi="Traditional Arabic" w:cs="Traditional Arabic" w:hint="cs"/>
                <w:sz w:val="28"/>
                <w:szCs w:val="28"/>
                <w:rtl/>
                <w:lang w:bidi="ar-EG"/>
              </w:rPr>
              <w:t xml:space="preserve">مع </w:t>
            </w:r>
            <w:r w:rsidRPr="009316C2">
              <w:rPr>
                <w:rFonts w:ascii="Traditional Arabic" w:hAnsi="Traditional Arabic" w:cs="Traditional Arabic"/>
                <w:sz w:val="28"/>
                <w:szCs w:val="28"/>
                <w:rtl/>
                <w:lang w:bidi="ar-EG"/>
              </w:rPr>
              <w:t xml:space="preserve">ذكر </w:t>
            </w:r>
            <w:r w:rsidRPr="009316C2">
              <w:rPr>
                <w:rFonts w:ascii="Traditional Arabic" w:hAnsi="Traditional Arabic" w:cs="Traditional Arabic" w:hint="cs"/>
                <w:sz w:val="28"/>
                <w:szCs w:val="28"/>
                <w:rtl/>
                <w:lang w:bidi="ar-EG"/>
              </w:rPr>
              <w:t>م</w:t>
            </w:r>
            <w:r w:rsidRPr="009316C2">
              <w:rPr>
                <w:rFonts w:ascii="Traditional Arabic" w:hAnsi="Traditional Arabic" w:cs="Traditional Arabic"/>
                <w:sz w:val="28"/>
                <w:szCs w:val="28"/>
                <w:rtl/>
                <w:lang w:bidi="ar-EG"/>
              </w:rPr>
              <w:t>قد</w:t>
            </w:r>
            <w:r w:rsidRPr="009316C2">
              <w:rPr>
                <w:rFonts w:ascii="Traditional Arabic" w:hAnsi="Traditional Arabic" w:cs="Traditional Arabic" w:hint="cs"/>
                <w:sz w:val="28"/>
                <w:szCs w:val="28"/>
                <w:rtl/>
                <w:lang w:bidi="ar-EG"/>
              </w:rPr>
              <w:t>ا</w:t>
            </w:r>
            <w:r w:rsidRPr="009316C2">
              <w:rPr>
                <w:rFonts w:ascii="Traditional Arabic" w:hAnsi="Traditional Arabic" w:cs="Traditional Arabic"/>
                <w:sz w:val="28"/>
                <w:szCs w:val="28"/>
                <w:rtl/>
                <w:lang w:bidi="ar-EG"/>
              </w:rPr>
              <w:t xml:space="preserve">ر الوقت الذي يتوقع أن يتواجد خلاله أعضاء هيئة التدريس لهذا الغرض في كل أسبوع).  </w:t>
            </w:r>
          </w:p>
          <w:p w14:paraId="5955BAC0" w14:textId="77777777" w:rsidR="00806D62" w:rsidRPr="002D4A79" w:rsidRDefault="00806D62" w:rsidP="00806D62">
            <w:pPr>
              <w:bidi/>
              <w:ind w:left="935"/>
              <w:jc w:val="both"/>
              <w:rPr>
                <w:rFonts w:ascii="Traditional Arabic" w:hAnsi="Traditional Arabic" w:cs="Traditional Arabic"/>
                <w:sz w:val="36"/>
                <w:szCs w:val="36"/>
                <w:rtl/>
              </w:rPr>
            </w:pPr>
            <w:r w:rsidRPr="002D4A79">
              <w:rPr>
                <w:rFonts w:ascii="Traditional Arabic" w:hAnsi="Traditional Arabic" w:cs="Traditional Arabic"/>
                <w:sz w:val="36"/>
                <w:szCs w:val="36"/>
                <w:rtl/>
              </w:rPr>
              <w:t>تواجد أعضاء هيئة التدريس لتقديم المشورة والنصح .</w:t>
            </w:r>
          </w:p>
          <w:p w14:paraId="53013C77" w14:textId="48EA40CD" w:rsidR="00EE3CC5" w:rsidRPr="005D2DDD" w:rsidRDefault="00806D62" w:rsidP="00806D62">
            <w:pPr>
              <w:bidi/>
              <w:jc w:val="lowKashida"/>
              <w:rPr>
                <w:rFonts w:asciiTheme="majorBidi" w:hAnsiTheme="majorBidi" w:cstheme="majorBidi"/>
                <w:b/>
                <w:bCs/>
              </w:rPr>
            </w:pPr>
            <w:r>
              <w:rPr>
                <w:rFonts w:ascii="Traditional Arabic" w:hAnsi="Traditional Arabic" w:cs="Traditional Arabic" w:hint="cs"/>
                <w:sz w:val="36"/>
                <w:szCs w:val="36"/>
                <w:rtl/>
              </w:rPr>
              <w:t xml:space="preserve">- </w:t>
            </w:r>
            <w:r w:rsidRPr="002D4A79">
              <w:rPr>
                <w:rFonts w:ascii="Traditional Arabic" w:hAnsi="Traditional Arabic" w:cs="Traditional Arabic"/>
                <w:sz w:val="36"/>
                <w:szCs w:val="36"/>
                <w:rtl/>
              </w:rPr>
              <w:t>خمس سـاعات مكتبية أسبوعياً مفتوحة لكل الطلاب</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5" w:name="_Toc526247389"/>
      <w:bookmarkStart w:id="26" w:name="_Toc337794"/>
      <w:r w:rsidRPr="005D2DDD">
        <w:rPr>
          <w:rtl/>
        </w:rPr>
        <w:t xml:space="preserve">و – مصادر التعلم </w:t>
      </w:r>
      <w:r w:rsidR="00BA479B" w:rsidRPr="005D2DDD">
        <w:rPr>
          <w:rtl/>
        </w:rPr>
        <w:t>والمرافق:</w:t>
      </w:r>
      <w:bookmarkEnd w:id="25"/>
      <w:bookmarkEnd w:id="26"/>
      <w:r w:rsidRPr="005D2DDD">
        <w:rPr>
          <w:rtl/>
        </w:rPr>
        <w:t xml:space="preserve"> </w:t>
      </w:r>
    </w:p>
    <w:p w14:paraId="1F384387" w14:textId="3EABE9F5" w:rsidR="00242CCC" w:rsidRPr="005D2DDD" w:rsidRDefault="00823AD8" w:rsidP="00416FE2">
      <w:pPr>
        <w:pStyle w:val="2"/>
        <w:rPr>
          <w:rtl/>
        </w:rPr>
      </w:pPr>
      <w:bookmarkStart w:id="27"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7"/>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bookmarkStart w:id="28" w:name="_GoBack" w:colFirst="0" w:colLast="1"/>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1B1EE462" w:rsidR="005612EC" w:rsidRPr="00806D62" w:rsidRDefault="00806D62" w:rsidP="00806D62">
            <w:pPr>
              <w:numPr>
                <w:ilvl w:val="1"/>
                <w:numId w:val="24"/>
              </w:numPr>
              <w:bidi/>
              <w:jc w:val="both"/>
              <w:rPr>
                <w:rFonts w:ascii="Traditional Arabic" w:hAnsi="Traditional Arabic" w:cs="Traditional Arabic"/>
                <w:sz w:val="36"/>
                <w:szCs w:val="36"/>
              </w:rPr>
            </w:pPr>
            <w:r w:rsidRPr="00ED5E7D">
              <w:rPr>
                <w:rFonts w:ascii="Traditional Arabic" w:hAnsi="Traditional Arabic" w:cs="Traditional Arabic" w:hint="cs"/>
                <w:sz w:val="36"/>
                <w:szCs w:val="36"/>
                <w:rtl/>
              </w:rPr>
              <w:t xml:space="preserve">المرجع في فنون الكتابة العربية حسن شحاته </w:t>
            </w:r>
            <w:r w:rsidR="00D94C0B" w:rsidRPr="00806D62">
              <w:rPr>
                <w:rFonts w:ascii="Traditional Arabic" w:hAnsi="Traditional Arabic" w:cs="Traditional Arabic"/>
                <w:sz w:val="28"/>
                <w:szCs w:val="28"/>
                <w:lang w:bidi="ar-EG"/>
              </w:rPr>
              <w:t>.</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59C6FCE9" w14:textId="77777777" w:rsidR="00806D62" w:rsidRDefault="00D94C0B" w:rsidP="00806D62">
            <w:pPr>
              <w:numPr>
                <w:ilvl w:val="1"/>
                <w:numId w:val="24"/>
              </w:numPr>
              <w:bidi/>
              <w:jc w:val="both"/>
              <w:rPr>
                <w:rFonts w:ascii="Traditional Arabic" w:hAnsi="Traditional Arabic" w:cs="Traditional Arabic"/>
                <w:sz w:val="36"/>
                <w:szCs w:val="36"/>
              </w:rPr>
            </w:pPr>
            <w:r w:rsidRPr="00D94C0B">
              <w:rPr>
                <w:rFonts w:ascii="Traditional Arabic" w:hAnsi="Traditional Arabic" w:cs="Traditional Arabic"/>
                <w:sz w:val="28"/>
                <w:szCs w:val="28"/>
                <w:rtl/>
                <w:lang w:bidi="ar-EG"/>
              </w:rPr>
              <w:t xml:space="preserve"> </w:t>
            </w:r>
            <w:r w:rsidR="00806D62" w:rsidRPr="00ED5E7D">
              <w:rPr>
                <w:rFonts w:ascii="Traditional Arabic" w:hAnsi="Traditional Arabic" w:cs="Traditional Arabic" w:hint="cs"/>
                <w:sz w:val="36"/>
                <w:szCs w:val="36"/>
                <w:rtl/>
              </w:rPr>
              <w:t>الكتابة الفنية عبد الرحمن الهاشمي وفائزة العزاوي</w:t>
            </w:r>
          </w:p>
          <w:p w14:paraId="41E15CFF" w14:textId="77777777" w:rsidR="00806D62" w:rsidRDefault="00806D62" w:rsidP="00806D62">
            <w:pPr>
              <w:numPr>
                <w:ilvl w:val="1"/>
                <w:numId w:val="24"/>
              </w:numPr>
              <w:bidi/>
              <w:jc w:val="both"/>
              <w:rPr>
                <w:rFonts w:ascii="Traditional Arabic" w:hAnsi="Traditional Arabic" w:cs="Traditional Arabic"/>
                <w:sz w:val="36"/>
                <w:szCs w:val="36"/>
              </w:rPr>
            </w:pPr>
            <w:r w:rsidRPr="00ED5E7D">
              <w:rPr>
                <w:rFonts w:ascii="Traditional Arabic" w:hAnsi="Traditional Arabic" w:cs="Traditional Arabic" w:hint="cs"/>
                <w:sz w:val="36"/>
                <w:szCs w:val="36"/>
                <w:rtl/>
              </w:rPr>
              <w:t>الكتابة الوظيفية والإبداعية ماهر شعبان</w:t>
            </w:r>
          </w:p>
          <w:p w14:paraId="7DB9811E" w14:textId="77777777" w:rsidR="00806D62" w:rsidRDefault="00806D62" w:rsidP="00806D62">
            <w:pPr>
              <w:numPr>
                <w:ilvl w:val="1"/>
                <w:numId w:val="24"/>
              </w:numPr>
              <w:bidi/>
              <w:jc w:val="both"/>
              <w:rPr>
                <w:rFonts w:ascii="Traditional Arabic" w:hAnsi="Traditional Arabic" w:cs="Traditional Arabic"/>
                <w:sz w:val="36"/>
                <w:szCs w:val="36"/>
              </w:rPr>
            </w:pPr>
            <w:r w:rsidRPr="00ED5E7D">
              <w:rPr>
                <w:rFonts w:ascii="Traditional Arabic" w:hAnsi="Traditional Arabic" w:cs="Traditional Arabic" w:hint="cs"/>
                <w:sz w:val="36"/>
                <w:szCs w:val="36"/>
                <w:rtl/>
              </w:rPr>
              <w:t xml:space="preserve"> التحرير العربي ماهر شعبان عبد الباري</w:t>
            </w:r>
          </w:p>
          <w:p w14:paraId="509B5DF9" w14:textId="77777777" w:rsidR="00806D62" w:rsidRPr="00ED5E7D" w:rsidRDefault="00806D62" w:rsidP="00806D62">
            <w:pPr>
              <w:numPr>
                <w:ilvl w:val="1"/>
                <w:numId w:val="24"/>
              </w:numPr>
              <w:bidi/>
              <w:jc w:val="both"/>
              <w:rPr>
                <w:rFonts w:ascii="Traditional Arabic" w:hAnsi="Traditional Arabic" w:cs="Traditional Arabic"/>
                <w:sz w:val="36"/>
                <w:szCs w:val="36"/>
                <w:rtl/>
              </w:rPr>
            </w:pPr>
            <w:r w:rsidRPr="00ED5E7D">
              <w:rPr>
                <w:rFonts w:ascii="Traditional Arabic" w:hAnsi="Traditional Arabic" w:cs="Traditional Arabic" w:hint="cs"/>
                <w:sz w:val="36"/>
                <w:szCs w:val="36"/>
                <w:rtl/>
              </w:rPr>
              <w:t xml:space="preserve">المهارات الكتابية من النشأة إلى التدريس ماهر شعبان </w:t>
            </w:r>
          </w:p>
          <w:p w14:paraId="0107AF1A" w14:textId="77777777" w:rsidR="00806D62" w:rsidRPr="002D4A79" w:rsidRDefault="00806D62" w:rsidP="00806D62">
            <w:pPr>
              <w:numPr>
                <w:ilvl w:val="1"/>
                <w:numId w:val="24"/>
              </w:numPr>
              <w:bidi/>
              <w:jc w:val="both"/>
              <w:rPr>
                <w:rFonts w:ascii="Traditional Arabic" w:hAnsi="Traditional Arabic" w:cs="Traditional Arabic"/>
                <w:sz w:val="36"/>
                <w:szCs w:val="36"/>
                <w:rtl/>
              </w:rPr>
            </w:pPr>
            <w:r w:rsidRPr="002D4A79">
              <w:rPr>
                <w:rFonts w:ascii="Traditional Arabic" w:hAnsi="Traditional Arabic" w:cs="Traditional Arabic"/>
                <w:sz w:val="36"/>
                <w:szCs w:val="36"/>
                <w:rtl/>
              </w:rPr>
              <w:t>ال</w:t>
            </w:r>
            <w:r w:rsidRPr="002D4A79">
              <w:rPr>
                <w:rFonts w:ascii="Traditional Arabic" w:hAnsi="Traditional Arabic" w:cs="Traditional Arabic" w:hint="cs"/>
                <w:sz w:val="36"/>
                <w:szCs w:val="36"/>
                <w:rtl/>
              </w:rPr>
              <w:t>كتاب</w:t>
            </w:r>
            <w:r w:rsidRPr="002D4A79">
              <w:rPr>
                <w:rFonts w:ascii="Traditional Arabic" w:hAnsi="Traditional Arabic" w:cs="Traditional Arabic"/>
                <w:sz w:val="36"/>
                <w:szCs w:val="36"/>
                <w:rtl/>
              </w:rPr>
              <w:t>ة الفاعلة .</w:t>
            </w:r>
          </w:p>
          <w:p w14:paraId="1ED52AE0" w14:textId="77777777" w:rsidR="00806D62" w:rsidRPr="002D4A79" w:rsidRDefault="00806D62" w:rsidP="00806D62">
            <w:pPr>
              <w:numPr>
                <w:ilvl w:val="1"/>
                <w:numId w:val="24"/>
              </w:numPr>
              <w:bidi/>
              <w:jc w:val="both"/>
              <w:rPr>
                <w:rFonts w:ascii="Traditional Arabic" w:hAnsi="Traditional Arabic" w:cs="Traditional Arabic"/>
                <w:sz w:val="36"/>
                <w:szCs w:val="36"/>
                <w:rtl/>
              </w:rPr>
            </w:pPr>
            <w:r w:rsidRPr="002D4A79">
              <w:rPr>
                <w:rFonts w:ascii="Traditional Arabic" w:hAnsi="Traditional Arabic" w:cs="Traditional Arabic"/>
                <w:sz w:val="36"/>
                <w:szCs w:val="36"/>
                <w:rtl/>
              </w:rPr>
              <w:t>مهارات في اللغة والتفكير</w:t>
            </w:r>
            <w:r w:rsidRPr="002D4A79">
              <w:rPr>
                <w:rFonts w:ascii="Traditional Arabic" w:hAnsi="Traditional Arabic" w:cs="Traditional Arabic" w:hint="cs"/>
                <w:sz w:val="36"/>
                <w:szCs w:val="36"/>
                <w:rtl/>
              </w:rPr>
              <w:t xml:space="preserve"> خالد بسندي</w:t>
            </w:r>
            <w:r w:rsidRPr="002D4A79">
              <w:rPr>
                <w:rFonts w:ascii="Traditional Arabic" w:hAnsi="Traditional Arabic" w:cs="Traditional Arabic"/>
                <w:sz w:val="36"/>
                <w:szCs w:val="36"/>
                <w:rtl/>
              </w:rPr>
              <w:t>.</w:t>
            </w:r>
          </w:p>
          <w:p w14:paraId="51906BD2" w14:textId="0813249C" w:rsidR="005612EC" w:rsidRDefault="00806D62" w:rsidP="00D94C0B">
            <w:pPr>
              <w:pStyle w:val="af6"/>
              <w:bidi/>
              <w:jc w:val="both"/>
              <w:rPr>
                <w:rFonts w:ascii="Traditional Arabic" w:hAnsi="Traditional Arabic" w:cs="Traditional Arabic"/>
                <w:sz w:val="36"/>
                <w:szCs w:val="36"/>
                <w:rtl/>
              </w:rPr>
            </w:pPr>
            <w:r>
              <w:rPr>
                <w:rFonts w:ascii="Traditional Arabic" w:hAnsi="Traditional Arabic" w:cs="Traditional Arabic" w:hint="cs"/>
                <w:sz w:val="28"/>
                <w:szCs w:val="28"/>
                <w:rtl/>
              </w:rPr>
              <w:t xml:space="preserve">   </w:t>
            </w:r>
            <w:r w:rsidRPr="002D4A79">
              <w:rPr>
                <w:rFonts w:ascii="Traditional Arabic" w:hAnsi="Traditional Arabic" w:cs="Traditional Arabic"/>
                <w:sz w:val="36"/>
                <w:szCs w:val="36"/>
                <w:rtl/>
              </w:rPr>
              <w:t>مكتبة المصطفى</w:t>
            </w:r>
            <w:r>
              <w:rPr>
                <w:rFonts w:ascii="Traditional Arabic" w:hAnsi="Traditional Arabic" w:cs="Traditional Arabic" w:hint="cs"/>
                <w:sz w:val="36"/>
                <w:szCs w:val="36"/>
                <w:rtl/>
              </w:rPr>
              <w:t xml:space="preserve"> </w:t>
            </w:r>
          </w:p>
          <w:p w14:paraId="2499244F" w14:textId="77777777" w:rsidR="00806D62" w:rsidRDefault="00751198" w:rsidP="00806D62">
            <w:pPr>
              <w:rPr>
                <w:sz w:val="32"/>
                <w:szCs w:val="32"/>
                <w:rtl/>
              </w:rPr>
            </w:pPr>
            <w:hyperlink r:id="rId11" w:history="1">
              <w:r w:rsidR="00806D62" w:rsidRPr="002D4A79">
                <w:rPr>
                  <w:rStyle w:val="Hyperlink"/>
                  <w:rFonts w:ascii="Traditional Arabic" w:hAnsi="Traditional Arabic" w:cs="Traditional Arabic"/>
                  <w:sz w:val="36"/>
                  <w:szCs w:val="36"/>
                </w:rPr>
                <w:t>http://www.al-mostafa.com/index.htm</w:t>
              </w:r>
            </w:hyperlink>
          </w:p>
          <w:p w14:paraId="617019C2" w14:textId="7D0985CC" w:rsidR="00806D62" w:rsidRDefault="00806D62" w:rsidP="00806D62">
            <w:pPr>
              <w:pStyle w:val="af6"/>
              <w:bidi/>
              <w:jc w:val="both"/>
              <w:rPr>
                <w:rFonts w:ascii="Traditional Arabic" w:hAnsi="Traditional Arabic" w:cs="Traditional Arabic"/>
                <w:sz w:val="36"/>
                <w:szCs w:val="36"/>
                <w:rtl/>
              </w:rPr>
            </w:pPr>
            <w:r w:rsidRPr="002D4A79">
              <w:rPr>
                <w:rFonts w:ascii="Traditional Arabic" w:hAnsi="Traditional Arabic" w:cs="Traditional Arabic"/>
                <w:sz w:val="36"/>
                <w:szCs w:val="36"/>
                <w:rtl/>
              </w:rPr>
              <w:t>موقع الوراق</w:t>
            </w:r>
          </w:p>
          <w:p w14:paraId="715EF032" w14:textId="6231AF90" w:rsidR="00806D62" w:rsidRDefault="00751198" w:rsidP="00806D62">
            <w:pPr>
              <w:pStyle w:val="af6"/>
              <w:bidi/>
              <w:jc w:val="both"/>
              <w:rPr>
                <w:rFonts w:ascii="Traditional Arabic" w:hAnsi="Traditional Arabic" w:cs="Traditional Arabic"/>
                <w:sz w:val="28"/>
                <w:szCs w:val="28"/>
                <w:rtl/>
              </w:rPr>
            </w:pPr>
            <w:hyperlink r:id="rId12" w:history="1">
              <w:r w:rsidR="00806D62" w:rsidRPr="002D4A79">
                <w:rPr>
                  <w:rStyle w:val="Hyperlink"/>
                  <w:rFonts w:ascii="Traditional Arabic" w:hAnsi="Traditional Arabic" w:cs="Traditional Arabic"/>
                  <w:sz w:val="36"/>
                  <w:szCs w:val="36"/>
                </w:rPr>
                <w:t>http://www.alwaraq.net/index</w:t>
              </w:r>
            </w:hyperlink>
          </w:p>
          <w:p w14:paraId="0DD72F53" w14:textId="0A1A6D76" w:rsidR="00806D62" w:rsidRDefault="00806D62" w:rsidP="00806D62">
            <w:pPr>
              <w:pStyle w:val="af6"/>
              <w:bidi/>
              <w:jc w:val="both"/>
              <w:rPr>
                <w:rFonts w:ascii="Traditional Arabic" w:hAnsi="Traditional Arabic" w:cs="Traditional Arabic"/>
                <w:sz w:val="36"/>
                <w:szCs w:val="36"/>
                <w:rtl/>
              </w:rPr>
            </w:pPr>
            <w:r w:rsidRPr="002D4A79">
              <w:rPr>
                <w:rFonts w:ascii="Traditional Arabic" w:hAnsi="Traditional Arabic" w:cs="Traditional Arabic"/>
                <w:sz w:val="36"/>
                <w:szCs w:val="36"/>
                <w:rtl/>
              </w:rPr>
              <w:t>مكتبة مشكاة الإسلام</w:t>
            </w:r>
          </w:p>
          <w:p w14:paraId="32E5F666" w14:textId="384051A5" w:rsidR="00806D62" w:rsidRDefault="00806D62" w:rsidP="00806D62">
            <w:pPr>
              <w:pStyle w:val="af6"/>
              <w:bidi/>
              <w:jc w:val="both"/>
              <w:rPr>
                <w:rFonts w:ascii="Traditional Arabic" w:hAnsi="Traditional Arabic" w:cs="Traditional Arabic"/>
                <w:sz w:val="28"/>
                <w:szCs w:val="28"/>
                <w:rtl/>
              </w:rPr>
            </w:pPr>
            <w:r w:rsidRPr="002D4A79">
              <w:rPr>
                <w:rFonts w:ascii="Traditional Arabic" w:hAnsi="Traditional Arabic" w:cs="Traditional Arabic"/>
                <w:sz w:val="36"/>
                <w:szCs w:val="36"/>
                <w:rtl/>
              </w:rPr>
              <w:t>الجمعية العلمية السعودية للغة العربية</w:t>
            </w:r>
          </w:p>
          <w:p w14:paraId="7BF44696" w14:textId="0142C2CC" w:rsidR="00806D62" w:rsidRDefault="00A12DC7" w:rsidP="00806D62">
            <w:pPr>
              <w:pStyle w:val="af6"/>
              <w:bidi/>
              <w:jc w:val="both"/>
              <w:rPr>
                <w:rFonts w:ascii="Traditional Arabic" w:hAnsi="Traditional Arabic" w:cs="Traditional Arabic"/>
                <w:sz w:val="28"/>
                <w:szCs w:val="28"/>
                <w:rtl/>
              </w:rPr>
            </w:pPr>
            <w:r>
              <w:rPr>
                <w:rFonts w:ascii="Traditional Arabic" w:hAnsi="Traditional Arabic" w:cs="Traditional Arabic" w:hint="cs"/>
                <w:sz w:val="36"/>
                <w:szCs w:val="36"/>
                <w:rtl/>
              </w:rPr>
              <w:t>ا</w:t>
            </w:r>
            <w:r w:rsidRPr="002D4A79">
              <w:rPr>
                <w:rFonts w:ascii="Traditional Arabic" w:hAnsi="Traditional Arabic" w:cs="Traditional Arabic"/>
                <w:sz w:val="36"/>
                <w:szCs w:val="36"/>
                <w:rtl/>
              </w:rPr>
              <w:t>لألوكة</w:t>
            </w:r>
          </w:p>
          <w:p w14:paraId="1FD943D4" w14:textId="4D9494C3" w:rsidR="00806D62" w:rsidRDefault="00A12DC7" w:rsidP="00806D62">
            <w:pPr>
              <w:pStyle w:val="af6"/>
              <w:bidi/>
              <w:jc w:val="both"/>
              <w:rPr>
                <w:rFonts w:ascii="Calibri" w:hAnsi="Calibri" w:cs="Traditional Arabic"/>
                <w:sz w:val="36"/>
                <w:szCs w:val="36"/>
                <w:rtl/>
              </w:rPr>
            </w:pPr>
            <w:r w:rsidRPr="002D4A79">
              <w:rPr>
                <w:rFonts w:ascii="Calibri" w:hAnsi="Calibri" w:cs="Traditional Arabic"/>
                <w:sz w:val="36"/>
                <w:szCs w:val="36"/>
                <w:rtl/>
              </w:rPr>
              <w:t>الإيوان</w:t>
            </w:r>
          </w:p>
          <w:p w14:paraId="581BD614" w14:textId="3EF0A3EB" w:rsidR="00A12DC7" w:rsidRDefault="00A12DC7" w:rsidP="00A12DC7">
            <w:pPr>
              <w:pStyle w:val="af6"/>
              <w:bidi/>
              <w:jc w:val="both"/>
              <w:rPr>
                <w:rFonts w:ascii="Traditional Arabic" w:hAnsi="Traditional Arabic" w:cs="Traditional Arabic"/>
                <w:sz w:val="28"/>
                <w:szCs w:val="28"/>
                <w:rtl/>
              </w:rPr>
            </w:pPr>
            <w:r w:rsidRPr="002D4A79">
              <w:rPr>
                <w:rFonts w:ascii="Traditional Arabic" w:hAnsi="Traditional Arabic" w:cs="Traditional Arabic"/>
                <w:sz w:val="36"/>
                <w:szCs w:val="36"/>
                <w:rtl/>
              </w:rPr>
              <w:t>صوت العربية</w:t>
            </w:r>
          </w:p>
          <w:p w14:paraId="032FFF9A" w14:textId="77777777" w:rsidR="00806D62" w:rsidRDefault="00A12DC7" w:rsidP="00806D62">
            <w:pPr>
              <w:pStyle w:val="af6"/>
              <w:bidi/>
              <w:jc w:val="both"/>
              <w:rPr>
                <w:rFonts w:ascii="Traditional Arabic" w:hAnsi="Traditional Arabic" w:cs="Traditional Arabic"/>
                <w:sz w:val="36"/>
                <w:szCs w:val="36"/>
                <w:rtl/>
              </w:rPr>
            </w:pPr>
            <w:r w:rsidRPr="002D4A79">
              <w:rPr>
                <w:rFonts w:ascii="Traditional Arabic" w:hAnsi="Traditional Arabic" w:cs="Traditional Arabic"/>
                <w:sz w:val="36"/>
                <w:szCs w:val="36"/>
                <w:rtl/>
              </w:rPr>
              <w:t>شبكة الفصيح</w:t>
            </w:r>
          </w:p>
          <w:p w14:paraId="4C17B5E9" w14:textId="73BDB746" w:rsidR="00A12DC7" w:rsidRPr="002B5521" w:rsidRDefault="00A12DC7" w:rsidP="00A12DC7">
            <w:pPr>
              <w:pStyle w:val="af6"/>
              <w:bidi/>
              <w:jc w:val="both"/>
              <w:rPr>
                <w:rFonts w:ascii="Traditional Arabic" w:hAnsi="Traditional Arabic" w:cs="Traditional Arabic"/>
                <w:sz w:val="28"/>
                <w:szCs w:val="28"/>
              </w:rPr>
            </w:pPr>
            <w:r w:rsidRPr="002D4A79">
              <w:rPr>
                <w:rFonts w:ascii="Traditional Arabic" w:hAnsi="Traditional Arabic" w:cs="Traditional Arabic"/>
                <w:sz w:val="36"/>
                <w:szCs w:val="36"/>
                <w:rtl/>
              </w:rPr>
              <w:t>منتديات الكتب</w:t>
            </w:r>
            <w:r>
              <w:rPr>
                <w:rFonts w:ascii="Traditional Arabic" w:hAnsi="Traditional Arabic" w:cs="Traditional Arabic" w:hint="cs"/>
                <w:sz w:val="36"/>
                <w:szCs w:val="36"/>
                <w:rtl/>
              </w:rPr>
              <w:t xml:space="preserve"> المصورة</w:t>
            </w:r>
          </w:p>
        </w:tc>
      </w:tr>
      <w:bookmarkEnd w:id="28"/>
      <w:tr w:rsidR="005612EC" w:rsidRPr="005D2DDD" w14:paraId="74D0478D" w14:textId="77777777" w:rsidTr="00FC1242">
        <w:trPr>
          <w:trHeight w:val="736"/>
        </w:trPr>
        <w:tc>
          <w:tcPr>
            <w:tcW w:w="2603"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lastRenderedPageBreak/>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3DFE8847" w14:textId="77777777" w:rsidR="00A12DC7" w:rsidRPr="002D4A79" w:rsidRDefault="00A12DC7" w:rsidP="00A12DC7">
            <w:pPr>
              <w:numPr>
                <w:ilvl w:val="1"/>
                <w:numId w:val="24"/>
              </w:numPr>
              <w:bidi/>
              <w:jc w:val="both"/>
              <w:rPr>
                <w:rFonts w:ascii="Traditional Arabic" w:hAnsi="Traditional Arabic" w:cs="Traditional Arabic"/>
                <w:sz w:val="36"/>
                <w:szCs w:val="36"/>
                <w:rtl/>
              </w:rPr>
            </w:pPr>
            <w:r w:rsidRPr="002D4A79">
              <w:rPr>
                <w:rFonts w:ascii="Traditional Arabic" w:hAnsi="Traditional Arabic" w:cs="Traditional Arabic"/>
                <w:sz w:val="36"/>
                <w:szCs w:val="36"/>
                <w:rtl/>
              </w:rPr>
              <w:t xml:space="preserve">أقراص ممغنطة ( </w:t>
            </w:r>
            <w:r w:rsidRPr="002D4A79">
              <w:rPr>
                <w:rFonts w:ascii="Traditional Arabic" w:hAnsi="Traditional Arabic" w:cs="Traditional Arabic"/>
                <w:sz w:val="36"/>
                <w:szCs w:val="36"/>
              </w:rPr>
              <w:t>( CD</w:t>
            </w:r>
            <w:r w:rsidRPr="002D4A79">
              <w:rPr>
                <w:rFonts w:ascii="Traditional Arabic" w:hAnsi="Traditional Arabic" w:cs="Traditional Arabic"/>
                <w:sz w:val="36"/>
                <w:szCs w:val="36"/>
                <w:rtl/>
              </w:rPr>
              <w:t xml:space="preserve"> الموسوعة الشاملة.</w:t>
            </w:r>
          </w:p>
          <w:p w14:paraId="68BEEC00" w14:textId="77777777" w:rsidR="00A12DC7" w:rsidRPr="002D4A79" w:rsidRDefault="00A12DC7" w:rsidP="00A12DC7">
            <w:pPr>
              <w:numPr>
                <w:ilvl w:val="1"/>
                <w:numId w:val="24"/>
              </w:numPr>
              <w:bidi/>
              <w:jc w:val="both"/>
              <w:rPr>
                <w:rFonts w:ascii="Traditional Arabic" w:hAnsi="Traditional Arabic" w:cs="Traditional Arabic"/>
                <w:sz w:val="36"/>
                <w:szCs w:val="36"/>
                <w:rtl/>
              </w:rPr>
            </w:pPr>
            <w:r w:rsidRPr="002D4A79">
              <w:rPr>
                <w:rFonts w:ascii="Traditional Arabic" w:hAnsi="Traditional Arabic" w:cs="Traditional Arabic"/>
                <w:sz w:val="36"/>
                <w:szCs w:val="36"/>
                <w:rtl/>
              </w:rPr>
              <w:t xml:space="preserve">أقراص ممغنطة ( </w:t>
            </w:r>
            <w:r w:rsidRPr="002D4A79">
              <w:rPr>
                <w:rFonts w:ascii="Traditional Arabic" w:hAnsi="Traditional Arabic" w:cs="Traditional Arabic"/>
                <w:sz w:val="36"/>
                <w:szCs w:val="36"/>
              </w:rPr>
              <w:t xml:space="preserve"> ( CD</w:t>
            </w:r>
            <w:r w:rsidRPr="002D4A79">
              <w:rPr>
                <w:rFonts w:ascii="Traditional Arabic" w:hAnsi="Traditional Arabic" w:cs="Traditional Arabic"/>
                <w:sz w:val="36"/>
                <w:szCs w:val="36"/>
                <w:rtl/>
              </w:rPr>
              <w:t>الموسوعة النحوية.</w:t>
            </w:r>
          </w:p>
          <w:p w14:paraId="1822ED46" w14:textId="730A2AEA" w:rsidR="005612EC" w:rsidRPr="005963A9" w:rsidRDefault="00BF0DAA" w:rsidP="00806D62">
            <w:pPr>
              <w:pStyle w:val="af"/>
              <w:bidi/>
              <w:jc w:val="lowKashida"/>
              <w:rPr>
                <w:rFonts w:ascii="Traditional Arabic" w:hAnsi="Traditional Arabic" w:cs="Traditional Arabic"/>
                <w:sz w:val="28"/>
                <w:szCs w:val="28"/>
                <w:lang w:bidi="ar-EG"/>
              </w:rPr>
            </w:pPr>
            <w:r w:rsidRPr="006F1A19">
              <w:rPr>
                <w:rFonts w:ascii="Sakkal Majalla" w:hAnsi="Sakkal Majalla" w:cs="Sakkal Majalla"/>
                <w:rtl/>
                <w:lang w:bidi="ar-EG"/>
              </w:rPr>
              <w:t>.</w:t>
            </w: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7BA3EB9E" w14:textId="7A5551B9" w:rsidR="005612EC" w:rsidRPr="002B5521" w:rsidRDefault="008C1D74" w:rsidP="002B5521">
            <w:pPr>
              <w:bidi/>
              <w:jc w:val="lowKashida"/>
              <w:rPr>
                <w:rFonts w:ascii="Traditional Arabic" w:hAnsi="Traditional Arabic" w:cs="Traditional Arabic"/>
                <w:sz w:val="28"/>
                <w:szCs w:val="28"/>
                <w:lang w:bidi="ar-EG"/>
              </w:rPr>
            </w:pPr>
            <w:r>
              <w:rPr>
                <w:rFonts w:ascii="Arial" w:hAnsi="Arial" w:cs="AL-Mohanad Bold" w:hint="cs"/>
                <w:sz w:val="28"/>
                <w:szCs w:val="28"/>
                <w:rtl/>
                <w:lang w:bidi="ar-EG"/>
              </w:rPr>
              <w:t>الأقراص المضغوطة المعنية بكتب التراث العربي الأدبي</w:t>
            </w:r>
            <w:r>
              <w:rPr>
                <w:rFonts w:ascii="Arial" w:hAnsi="Arial" w:cs="AL-Mohanad Bold" w:hint="cs"/>
                <w:sz w:val="28"/>
                <w:szCs w:val="28"/>
                <w:rtl/>
              </w:rPr>
              <w:t>.</w:t>
            </w:r>
          </w:p>
        </w:tc>
      </w:tr>
    </w:tbl>
    <w:p w14:paraId="52F88B51" w14:textId="77777777" w:rsidR="004578BB" w:rsidRPr="00975F52" w:rsidRDefault="004578BB" w:rsidP="00416FE2">
      <w:pPr>
        <w:pStyle w:val="2"/>
        <w:rPr>
          <w:sz w:val="14"/>
          <w:szCs w:val="14"/>
          <w:rtl/>
        </w:rPr>
      </w:pPr>
      <w:bookmarkStart w:id="29" w:name="_Toc526247390"/>
    </w:p>
    <w:p w14:paraId="429BD8BD" w14:textId="2F7FC014" w:rsidR="00014DE6" w:rsidRPr="005D2DDD" w:rsidRDefault="00823AD8" w:rsidP="00416FE2">
      <w:pPr>
        <w:pStyle w:val="2"/>
      </w:pPr>
      <w:bookmarkStart w:id="30"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9"/>
      <w:bookmarkEnd w:id="30"/>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963A9" w:rsidRDefault="003C307F" w:rsidP="005963A9">
            <w:pPr>
              <w:bidi/>
              <w:jc w:val="lowKashida"/>
              <w:rPr>
                <w:rFonts w:ascii="Traditional Arabic" w:hAnsi="Traditional Arabic" w:cs="Traditional Arabic"/>
                <w:sz w:val="28"/>
                <w:szCs w:val="28"/>
                <w:lang w:bidi="ar-EG"/>
              </w:rPr>
            </w:pPr>
            <w:r w:rsidRPr="005963A9">
              <w:rPr>
                <w:rFonts w:ascii="Traditional Arabic" w:hAnsi="Traditional Arabic" w:cs="Traditional Arabic"/>
                <w:sz w:val="28"/>
                <w:szCs w:val="28"/>
                <w:rtl/>
                <w:lang w:bidi="ar-EG"/>
              </w:rPr>
              <w:t>المرافق</w:t>
            </w:r>
          </w:p>
          <w:p w14:paraId="4DF34719" w14:textId="351565B1" w:rsidR="00DE3C6D" w:rsidRPr="005963A9" w:rsidRDefault="00BA479B" w:rsidP="005963A9">
            <w:pPr>
              <w:bidi/>
              <w:jc w:val="lowKashida"/>
              <w:rPr>
                <w:rFonts w:ascii="Traditional Arabic" w:hAnsi="Traditional Arabic" w:cs="Traditional Arabic"/>
                <w:sz w:val="28"/>
                <w:szCs w:val="28"/>
                <w:rtl/>
                <w:lang w:bidi="ar-EG"/>
              </w:rPr>
            </w:pPr>
            <w:r w:rsidRPr="005963A9">
              <w:rPr>
                <w:rFonts w:ascii="Traditional Arabic" w:hAnsi="Traditional Arabic" w:cs="Traditional Arabic"/>
                <w:sz w:val="28"/>
                <w:szCs w:val="28"/>
                <w:rtl/>
                <w:lang w:bidi="ar-EG"/>
              </w:rPr>
              <w:t>(</w:t>
            </w:r>
            <w:r w:rsidR="00C36A18" w:rsidRPr="005963A9">
              <w:rPr>
                <w:rFonts w:ascii="Traditional Arabic" w:hAnsi="Traditional Arabic" w:cs="Traditional Arabic" w:hint="cs"/>
                <w:sz w:val="28"/>
                <w:szCs w:val="28"/>
                <w:rtl/>
                <w:lang w:bidi="ar-EG"/>
              </w:rPr>
              <w:t>القاعات</w:t>
            </w:r>
            <w:r w:rsidR="003C307F" w:rsidRPr="005963A9">
              <w:rPr>
                <w:rFonts w:ascii="Traditional Arabic" w:hAnsi="Traditional Arabic" w:cs="Traditional Arabic"/>
                <w:sz w:val="28"/>
                <w:szCs w:val="28"/>
                <w:rtl/>
                <w:lang w:bidi="ar-EG"/>
              </w:rPr>
              <w:t xml:space="preserve"> </w:t>
            </w:r>
            <w:r w:rsidRPr="005963A9">
              <w:rPr>
                <w:rFonts w:ascii="Traditional Arabic" w:hAnsi="Traditional Arabic" w:cs="Traditional Arabic"/>
                <w:sz w:val="28"/>
                <w:szCs w:val="28"/>
                <w:rtl/>
                <w:lang w:bidi="ar-EG"/>
              </w:rPr>
              <w:t>الدراسية، المختبرات، قاعات</w:t>
            </w:r>
            <w:r w:rsidR="003C307F" w:rsidRPr="005963A9">
              <w:rPr>
                <w:rFonts w:ascii="Traditional Arabic" w:hAnsi="Traditional Arabic" w:cs="Traditional Arabic"/>
                <w:sz w:val="28"/>
                <w:szCs w:val="28"/>
                <w:rtl/>
                <w:lang w:bidi="ar-EG"/>
              </w:rPr>
              <w:t xml:space="preserve"> العرض</w:t>
            </w:r>
            <w:r w:rsidR="00C36A18" w:rsidRPr="005963A9">
              <w:rPr>
                <w:rFonts w:ascii="Traditional Arabic" w:hAnsi="Traditional Arabic" w:cs="Traditional Arabic" w:hint="cs"/>
                <w:sz w:val="28"/>
                <w:szCs w:val="28"/>
                <w:rtl/>
                <w:lang w:bidi="ar-EG"/>
              </w:rPr>
              <w:t>، قاعات المحاكاة</w:t>
            </w:r>
            <w:r w:rsidR="003C307F" w:rsidRPr="005963A9">
              <w:rPr>
                <w:rFonts w:ascii="Traditional Arabic" w:hAnsi="Traditional Arabic" w:cs="Traditional Arabic"/>
                <w:sz w:val="28"/>
                <w:szCs w:val="28"/>
                <w:rtl/>
                <w:lang w:bidi="ar-EG"/>
              </w:rPr>
              <w:t xml:space="preserve"> ... </w:t>
            </w:r>
            <w:r w:rsidRPr="005963A9">
              <w:rPr>
                <w:rFonts w:ascii="Traditional Arabic" w:hAnsi="Traditional Arabic" w:cs="Traditional Arabic"/>
                <w:sz w:val="28"/>
                <w:szCs w:val="28"/>
                <w:rtl/>
                <w:lang w:bidi="ar-EG"/>
              </w:rPr>
              <w:t>إلخ)</w:t>
            </w:r>
          </w:p>
        </w:tc>
        <w:tc>
          <w:tcPr>
            <w:tcW w:w="5731" w:type="dxa"/>
            <w:tcBorders>
              <w:top w:val="single" w:sz="8" w:space="0" w:color="auto"/>
              <w:bottom w:val="dashSmallGap" w:sz="4" w:space="0" w:color="auto"/>
            </w:tcBorders>
            <w:vAlign w:val="center"/>
          </w:tcPr>
          <w:p w14:paraId="08FB7875" w14:textId="7377CBB5" w:rsidR="00DE3C6D" w:rsidRPr="00A12DC7" w:rsidRDefault="00A12DC7" w:rsidP="00A12DC7">
            <w:pPr>
              <w:bidi/>
              <w:rPr>
                <w:rFonts w:ascii="Traditional Arabic" w:hAnsi="Traditional Arabic" w:cs="Traditional Arabic"/>
                <w:sz w:val="36"/>
                <w:szCs w:val="36"/>
              </w:rPr>
            </w:pPr>
            <w:r w:rsidRPr="002D4A79">
              <w:rPr>
                <w:rFonts w:ascii="Traditional Arabic" w:hAnsi="Traditional Arabic" w:cs="Traditional Arabic"/>
                <w:sz w:val="36"/>
                <w:szCs w:val="36"/>
                <w:rtl/>
              </w:rPr>
              <w:t>يفترض وجود مختبر لغوي لتدريب الاستماع .</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963A9" w:rsidRDefault="00EE2DF8" w:rsidP="005963A9">
            <w:pPr>
              <w:bidi/>
              <w:jc w:val="lowKashida"/>
              <w:rPr>
                <w:rFonts w:ascii="Traditional Arabic" w:hAnsi="Traditional Arabic" w:cs="Traditional Arabic"/>
                <w:sz w:val="28"/>
                <w:szCs w:val="28"/>
                <w:lang w:bidi="ar-EG"/>
              </w:rPr>
            </w:pPr>
            <w:r w:rsidRPr="005963A9">
              <w:rPr>
                <w:rFonts w:ascii="Traditional Arabic" w:hAnsi="Traditional Arabic" w:cs="Traditional Arabic"/>
                <w:sz w:val="28"/>
                <w:szCs w:val="28"/>
                <w:rtl/>
                <w:lang w:bidi="ar-EG"/>
              </w:rPr>
              <w:t>التجهيزات</w:t>
            </w:r>
            <w:r w:rsidR="003C307F" w:rsidRPr="005963A9">
              <w:rPr>
                <w:rFonts w:ascii="Traditional Arabic" w:hAnsi="Traditional Arabic" w:cs="Traditional Arabic"/>
                <w:sz w:val="28"/>
                <w:szCs w:val="28"/>
                <w:rtl/>
                <w:lang w:bidi="ar-EG"/>
              </w:rPr>
              <w:t xml:space="preserve"> </w:t>
            </w:r>
            <w:r w:rsidRPr="005963A9">
              <w:rPr>
                <w:rFonts w:ascii="Traditional Arabic" w:hAnsi="Traditional Arabic" w:cs="Traditional Arabic"/>
                <w:sz w:val="28"/>
                <w:szCs w:val="28"/>
                <w:rtl/>
                <w:lang w:bidi="ar-EG"/>
              </w:rPr>
              <w:t>التقنية</w:t>
            </w:r>
          </w:p>
          <w:p w14:paraId="2C6C9337" w14:textId="3F678A7C" w:rsidR="003C307F" w:rsidRPr="005963A9" w:rsidRDefault="00BA479B" w:rsidP="005963A9">
            <w:pPr>
              <w:bidi/>
              <w:jc w:val="lowKashida"/>
              <w:rPr>
                <w:rFonts w:ascii="Traditional Arabic" w:hAnsi="Traditional Arabic" w:cs="Traditional Arabic"/>
                <w:sz w:val="28"/>
                <w:szCs w:val="28"/>
                <w:rtl/>
                <w:lang w:bidi="ar-EG"/>
              </w:rPr>
            </w:pPr>
            <w:r w:rsidRPr="005963A9">
              <w:rPr>
                <w:rFonts w:ascii="Traditional Arabic" w:hAnsi="Traditional Arabic" w:cs="Traditional Arabic"/>
                <w:sz w:val="28"/>
                <w:szCs w:val="28"/>
                <w:rtl/>
                <w:lang w:bidi="ar-EG"/>
              </w:rPr>
              <w:t>(جهاز</w:t>
            </w:r>
            <w:r w:rsidR="003C307F" w:rsidRPr="005963A9">
              <w:rPr>
                <w:rFonts w:ascii="Traditional Arabic" w:hAnsi="Traditional Arabic" w:cs="Traditional Arabic"/>
                <w:sz w:val="28"/>
                <w:szCs w:val="28"/>
                <w:rtl/>
                <w:lang w:bidi="ar-EG"/>
              </w:rPr>
              <w:t xml:space="preserve"> عرض </w:t>
            </w:r>
            <w:r w:rsidRPr="005963A9">
              <w:rPr>
                <w:rFonts w:ascii="Traditional Arabic" w:hAnsi="Traditional Arabic" w:cs="Traditional Arabic"/>
                <w:sz w:val="28"/>
                <w:szCs w:val="28"/>
                <w:rtl/>
                <w:lang w:bidi="ar-EG"/>
              </w:rPr>
              <w:t>البيانات،</w:t>
            </w:r>
            <w:r w:rsidR="003C307F" w:rsidRPr="005963A9">
              <w:rPr>
                <w:rFonts w:ascii="Traditional Arabic" w:hAnsi="Traditional Arabic" w:cs="Traditional Arabic"/>
                <w:sz w:val="28"/>
                <w:szCs w:val="28"/>
                <w:rtl/>
                <w:lang w:bidi="ar-EG"/>
              </w:rPr>
              <w:t xml:space="preserve"> السبورة </w:t>
            </w:r>
            <w:r w:rsidRPr="005963A9">
              <w:rPr>
                <w:rFonts w:ascii="Traditional Arabic" w:hAnsi="Traditional Arabic" w:cs="Traditional Arabic"/>
                <w:sz w:val="28"/>
                <w:szCs w:val="28"/>
                <w:rtl/>
                <w:lang w:bidi="ar-EG"/>
              </w:rPr>
              <w:t>الذكية،</w:t>
            </w:r>
            <w:r w:rsidR="003C307F" w:rsidRPr="005963A9">
              <w:rPr>
                <w:rFonts w:ascii="Traditional Arabic" w:hAnsi="Traditional Arabic" w:cs="Traditional Arabic"/>
                <w:sz w:val="28"/>
                <w:szCs w:val="28"/>
                <w:rtl/>
                <w:lang w:bidi="ar-EG"/>
              </w:rPr>
              <w:t xml:space="preserve"> </w:t>
            </w:r>
            <w:r w:rsidRPr="005963A9">
              <w:rPr>
                <w:rFonts w:ascii="Traditional Arabic" w:hAnsi="Traditional Arabic" w:cs="Traditional Arabic"/>
                <w:sz w:val="28"/>
                <w:szCs w:val="28"/>
                <w:rtl/>
                <w:lang w:bidi="ar-EG"/>
              </w:rPr>
              <w:t>البرمجيات)</w:t>
            </w:r>
          </w:p>
        </w:tc>
        <w:tc>
          <w:tcPr>
            <w:tcW w:w="5731" w:type="dxa"/>
            <w:tcBorders>
              <w:top w:val="dashSmallGap" w:sz="4" w:space="0" w:color="auto"/>
              <w:bottom w:val="dashSmallGap" w:sz="4" w:space="0" w:color="auto"/>
            </w:tcBorders>
            <w:vAlign w:val="center"/>
          </w:tcPr>
          <w:p w14:paraId="5C5866C4" w14:textId="7791C950" w:rsidR="00DE3C6D" w:rsidRPr="005963A9" w:rsidRDefault="00F07B5D" w:rsidP="005963A9">
            <w:pPr>
              <w:pStyle w:val="af"/>
              <w:numPr>
                <w:ilvl w:val="0"/>
                <w:numId w:val="14"/>
              </w:numPr>
              <w:bidi/>
              <w:jc w:val="lowKashida"/>
              <w:rPr>
                <w:rFonts w:ascii="Traditional Arabic" w:hAnsi="Traditional Arabic" w:cs="Traditional Arabic"/>
                <w:sz w:val="28"/>
                <w:szCs w:val="28"/>
                <w:lang w:bidi="ar-EG"/>
              </w:rPr>
            </w:pPr>
            <w:r w:rsidRPr="005963A9">
              <w:rPr>
                <w:rFonts w:ascii="Traditional Arabic" w:hAnsi="Traditional Arabic" w:cs="Traditional Arabic" w:hint="cs"/>
                <w:sz w:val="28"/>
                <w:szCs w:val="28"/>
                <w:rtl/>
                <w:lang w:bidi="ar-EG"/>
              </w:rPr>
              <w:t>معمل الحاسب الآلي يجب ألا تقل سعته عن 25 مقعدا، وينبغي توفير مالا يقل عن 4 معامل في القسم مزودة بأقراص مضغوطة.</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5963A9" w:rsidRDefault="00EE2DF8" w:rsidP="005963A9">
            <w:pPr>
              <w:bidi/>
              <w:jc w:val="lowKashida"/>
              <w:rPr>
                <w:rFonts w:ascii="Traditional Arabic" w:hAnsi="Traditional Arabic" w:cs="Traditional Arabic"/>
                <w:sz w:val="28"/>
                <w:szCs w:val="28"/>
                <w:rtl/>
                <w:lang w:bidi="ar-EG"/>
              </w:rPr>
            </w:pPr>
            <w:r w:rsidRPr="005963A9">
              <w:rPr>
                <w:rFonts w:ascii="Traditional Arabic" w:hAnsi="Traditional Arabic" w:cs="Traditional Arabic"/>
                <w:sz w:val="28"/>
                <w:szCs w:val="28"/>
                <w:rtl/>
                <w:lang w:bidi="ar-EG"/>
              </w:rPr>
              <w:t>تجهيزات</w:t>
            </w:r>
            <w:r w:rsidR="003C307F" w:rsidRPr="005963A9">
              <w:rPr>
                <w:rFonts w:ascii="Traditional Arabic" w:hAnsi="Traditional Arabic" w:cs="Traditional Arabic"/>
                <w:sz w:val="28"/>
                <w:szCs w:val="28"/>
                <w:rtl/>
                <w:lang w:bidi="ar-EG"/>
              </w:rPr>
              <w:t xml:space="preserve"> </w:t>
            </w:r>
            <w:r w:rsidR="00CB5325" w:rsidRPr="005963A9">
              <w:rPr>
                <w:rFonts w:ascii="Traditional Arabic" w:hAnsi="Traditional Arabic" w:cs="Traditional Arabic" w:hint="cs"/>
                <w:sz w:val="28"/>
                <w:szCs w:val="28"/>
                <w:rtl/>
                <w:lang w:bidi="ar-EG"/>
              </w:rPr>
              <w:t xml:space="preserve">أخرى </w:t>
            </w:r>
            <w:r w:rsidR="00CB5325" w:rsidRPr="005963A9">
              <w:rPr>
                <w:rFonts w:ascii="Traditional Arabic" w:hAnsi="Traditional Arabic" w:cs="Traditional Arabic"/>
                <w:sz w:val="28"/>
                <w:szCs w:val="28"/>
                <w:rtl/>
                <w:lang w:bidi="ar-EG"/>
              </w:rPr>
              <w:t>(</w:t>
            </w:r>
            <w:r w:rsidR="007679FA" w:rsidRPr="005963A9">
              <w:rPr>
                <w:rFonts w:ascii="Traditional Arabic" w:hAnsi="Traditional Arabic" w:cs="Traditional Arabic" w:hint="cs"/>
                <w:sz w:val="28"/>
                <w:szCs w:val="28"/>
                <w:rtl/>
                <w:lang w:bidi="ar-EG"/>
              </w:rPr>
              <w:t>تبعاً لطبيعة التخصص)</w:t>
            </w:r>
          </w:p>
        </w:tc>
        <w:tc>
          <w:tcPr>
            <w:tcW w:w="5731" w:type="dxa"/>
            <w:tcBorders>
              <w:top w:val="dashSmallGap" w:sz="4" w:space="0" w:color="auto"/>
              <w:bottom w:val="single" w:sz="12" w:space="0" w:color="auto"/>
            </w:tcBorders>
            <w:vAlign w:val="center"/>
          </w:tcPr>
          <w:p w14:paraId="41FA9254" w14:textId="77777777" w:rsidR="00FF5218" w:rsidRDefault="00FF5218" w:rsidP="00FF5218">
            <w:pPr>
              <w:numPr>
                <w:ilvl w:val="0"/>
                <w:numId w:val="15"/>
              </w:numPr>
              <w:bidi/>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برامج تدريب لغوي.</w:t>
            </w:r>
          </w:p>
          <w:p w14:paraId="44CC6B25" w14:textId="77777777" w:rsidR="00FF5218" w:rsidRDefault="00FF5218" w:rsidP="00FF5218">
            <w:pPr>
              <w:numPr>
                <w:ilvl w:val="0"/>
                <w:numId w:val="15"/>
              </w:numPr>
              <w:bidi/>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أفلام تسجيلية:</w:t>
            </w:r>
            <w:r>
              <w:rPr>
                <w:rFonts w:ascii="Traditional Arabic" w:hAnsi="Traditional Arabic" w:cs="Traditional Arabic" w:hint="cs"/>
                <w:color w:val="000000"/>
                <w:sz w:val="28"/>
                <w:szCs w:val="28"/>
                <w:rtl/>
              </w:rPr>
              <w:t xml:space="preserve"> </w:t>
            </w:r>
            <w:r>
              <w:rPr>
                <w:rFonts w:ascii="Traditional Arabic" w:hAnsi="Traditional Arabic" w:cs="Traditional Arabic"/>
                <w:color w:val="000000"/>
                <w:sz w:val="28"/>
                <w:szCs w:val="28"/>
                <w:rtl/>
              </w:rPr>
              <w:t>فيديو وتلفاز في قاعات مجهزة للتدريب والتطبيق.</w:t>
            </w:r>
          </w:p>
          <w:p w14:paraId="432C48B2" w14:textId="713740FB" w:rsidR="00DE3C6D" w:rsidRPr="009316C2" w:rsidRDefault="00FF5218" w:rsidP="00FF5218">
            <w:pPr>
              <w:numPr>
                <w:ilvl w:val="0"/>
                <w:numId w:val="15"/>
              </w:numPr>
              <w:bidi/>
              <w:jc w:val="lowKashida"/>
              <w:rPr>
                <w:rFonts w:ascii="Traditional Arabic" w:hAnsi="Traditional Arabic" w:cs="Traditional Arabic"/>
                <w:sz w:val="28"/>
                <w:szCs w:val="28"/>
                <w:lang w:bidi="ar-EG"/>
              </w:rPr>
            </w:pPr>
            <w:r>
              <w:rPr>
                <w:rFonts w:ascii="Traditional Arabic" w:hAnsi="Traditional Arabic" w:cs="Traditional Arabic"/>
                <w:color w:val="000000"/>
                <w:sz w:val="28"/>
                <w:szCs w:val="28"/>
                <w:rtl/>
              </w:rPr>
              <w:t>السبورة الذكي</w:t>
            </w:r>
            <w:r>
              <w:rPr>
                <w:rFonts w:ascii="Traditional Arabic" w:hAnsi="Traditional Arabic" w:cs="Traditional Arabic" w:hint="cs"/>
                <w:color w:val="000000"/>
                <w:sz w:val="28"/>
                <w:szCs w:val="28"/>
                <w:rtl/>
              </w:rPr>
              <w:t>ة</w:t>
            </w:r>
            <w:r w:rsidR="00261104" w:rsidRPr="00261104">
              <w:rPr>
                <w:rFonts w:cs="KacstBook"/>
                <w:rtl/>
              </w:rPr>
              <w:t>.</w:t>
            </w:r>
          </w:p>
        </w:tc>
      </w:tr>
    </w:tbl>
    <w:p w14:paraId="1D5F39BF" w14:textId="0456FE48" w:rsidR="00416FE2" w:rsidRPr="00975F52" w:rsidRDefault="00416FE2" w:rsidP="00283B54">
      <w:pPr>
        <w:pStyle w:val="1"/>
        <w:rPr>
          <w:sz w:val="18"/>
          <w:szCs w:val="18"/>
          <w:rtl/>
        </w:rPr>
      </w:pPr>
      <w:bookmarkStart w:id="31" w:name="_Toc526247391"/>
      <w:bookmarkStart w:id="32"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31"/>
      <w:bookmarkEnd w:id="32"/>
    </w:p>
    <w:tbl>
      <w:tblPr>
        <w:tblStyle w:val="af0"/>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8C42F6">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3" w:name="_Hlk523738999"/>
            <w:r w:rsidRPr="005D2DDD">
              <w:rPr>
                <w:rFonts w:asciiTheme="majorBidi" w:hAnsiTheme="majorBidi" w:cstheme="majorBidi"/>
                <w:b/>
                <w:bCs/>
                <w:rtl/>
                <w:lang w:bidi="ar-EG"/>
              </w:rPr>
              <w:t>المقيم</w:t>
            </w:r>
            <w:bookmarkEnd w:id="33"/>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8C42F6" w:rsidRPr="005D2DDD" w14:paraId="493EFCA2" w14:textId="77777777" w:rsidTr="008C42F6">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15A85E12" w:rsidR="008C42F6" w:rsidRPr="009316C2" w:rsidRDefault="008C42F6" w:rsidP="008C42F6">
            <w:pPr>
              <w:bidi/>
              <w:jc w:val="lowKashida"/>
              <w:rPr>
                <w:rFonts w:ascii="Traditional Arabic" w:hAnsi="Traditional Arabic" w:cs="Traditional Arabic"/>
                <w:sz w:val="28"/>
                <w:szCs w:val="28"/>
                <w:lang w:bidi="ar-EG"/>
              </w:rPr>
            </w:pPr>
            <w:bookmarkStart w:id="34" w:name="_Hlk513021635"/>
            <w:r w:rsidRPr="009316C2">
              <w:rPr>
                <w:rFonts w:ascii="Traditional Arabic" w:hAnsi="Traditional Arabic" w:cs="Traditional Arabic" w:hint="cs"/>
                <w:sz w:val="28"/>
                <w:szCs w:val="28"/>
                <w:rtl/>
                <w:lang w:bidi="ar-EG"/>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72D959A" w14:textId="77777777"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عضو هيئة التدريس </w:t>
            </w:r>
          </w:p>
          <w:p w14:paraId="798A920C" w14:textId="2AD13693"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لجنة تنسيق المقررات</w:t>
            </w:r>
          </w:p>
        </w:tc>
        <w:tc>
          <w:tcPr>
            <w:tcW w:w="3147" w:type="dxa"/>
            <w:tcBorders>
              <w:top w:val="single" w:sz="8" w:space="0" w:color="auto"/>
              <w:left w:val="single" w:sz="8" w:space="0" w:color="auto"/>
              <w:bottom w:val="dashSmallGap" w:sz="4" w:space="0" w:color="auto"/>
              <w:right w:val="single" w:sz="12" w:space="0" w:color="auto"/>
            </w:tcBorders>
            <w:vAlign w:val="center"/>
          </w:tcPr>
          <w:p w14:paraId="3727622C"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أسئلة الاختبارات الفصلية ومناقشة الحلول.</w:t>
            </w:r>
          </w:p>
          <w:p w14:paraId="7CEDF15F"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الواجبات ومناقشتها.</w:t>
            </w:r>
          </w:p>
          <w:p w14:paraId="4F51BCFA"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المقالات القصيرة أو الطويلة.</w:t>
            </w:r>
          </w:p>
          <w:p w14:paraId="0DCB9937"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حلقات النقاش</w:t>
            </w:r>
          </w:p>
          <w:p w14:paraId="5411C853" w14:textId="56C19704"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ورش العمل </w:t>
            </w:r>
          </w:p>
        </w:tc>
      </w:tr>
      <w:tr w:rsidR="008C42F6" w:rsidRPr="005D2DDD" w14:paraId="7C0C879C" w14:textId="77777777" w:rsidTr="008C42F6">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5BCB4B98"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فاعلية طرق تقويم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211FE993"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لجنة الجودة </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605080B2"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استطلاع </w:t>
            </w:r>
          </w:p>
        </w:tc>
      </w:tr>
      <w:tr w:rsidR="008C42F6" w:rsidRPr="005D2DDD" w14:paraId="6B733EFA" w14:textId="77777777" w:rsidTr="008C42F6">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0B6613C5"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 xml:space="preserve">، مدى تحصيل </w:t>
            </w:r>
            <w:r w:rsidRPr="009316C2">
              <w:rPr>
                <w:rFonts w:ascii="Traditional Arabic" w:hAnsi="Traditional Arabic" w:cs="Traditional Arabic"/>
                <w:sz w:val="28"/>
                <w:szCs w:val="28"/>
                <w:rtl/>
                <w:lang w:bidi="ar-EG"/>
              </w:rPr>
              <w:t>مخرجات التعلم للمقرر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66111DA4"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الطلبة،</w:t>
            </w:r>
            <w:r w:rsidRPr="009316C2">
              <w:rPr>
                <w:rFonts w:ascii="Traditional Arabic" w:hAnsi="Traditional Arabic" w:cs="Traditional Arabic"/>
                <w:sz w:val="28"/>
                <w:szCs w:val="28"/>
                <w:rtl/>
                <w:lang w:bidi="ar-EG"/>
              </w:rPr>
              <w:t xml:space="preserve"> أعضاء هيئة </w:t>
            </w:r>
            <w:r w:rsidRPr="009316C2">
              <w:rPr>
                <w:rFonts w:ascii="Traditional Arabic" w:hAnsi="Traditional Arabic" w:cs="Traditional Arabic" w:hint="cs"/>
                <w:sz w:val="28"/>
                <w:szCs w:val="28"/>
                <w:rtl/>
                <w:lang w:bidi="ar-EG"/>
              </w:rPr>
              <w:t>التدريس،</w:t>
            </w:r>
            <w:r w:rsidRPr="009316C2">
              <w:rPr>
                <w:rFonts w:ascii="Traditional Arabic" w:hAnsi="Traditional Arabic" w:cs="Traditional Arabic"/>
                <w:sz w:val="28"/>
                <w:szCs w:val="28"/>
                <w:rtl/>
                <w:lang w:bidi="ar-EG"/>
              </w:rPr>
              <w:t xml:space="preserve"> قيادات </w:t>
            </w:r>
            <w:r w:rsidRPr="009316C2">
              <w:rPr>
                <w:rFonts w:ascii="Traditional Arabic" w:hAnsi="Traditional Arabic" w:cs="Traditional Arabic" w:hint="cs"/>
                <w:sz w:val="28"/>
                <w:szCs w:val="28"/>
                <w:rtl/>
                <w:lang w:bidi="ar-EG"/>
              </w:rPr>
              <w:t>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9AB1BCF"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1ـ الاختبارات الشهرية.</w:t>
            </w:r>
          </w:p>
          <w:p w14:paraId="74569802"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2 ـ الأسئلة الشفوية.</w:t>
            </w:r>
          </w:p>
          <w:p w14:paraId="39126D54"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3 ـ التقويم المستمر.</w:t>
            </w:r>
          </w:p>
          <w:p w14:paraId="1F17B479" w14:textId="12F8F8E0"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4 ـالقيام بواجبات إضافية أو أساسية.</w:t>
            </w:r>
          </w:p>
        </w:tc>
      </w:tr>
      <w:tr w:rsidR="008C42F6" w:rsidRPr="005D2DDD" w14:paraId="3EB6ABFA" w14:textId="77777777" w:rsidTr="008C42F6">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11A299A7" w:rsidR="008C42F6" w:rsidRPr="00BC6833" w:rsidRDefault="008C42F6" w:rsidP="008C42F6">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0972BBFD" w:rsidR="008C42F6" w:rsidRPr="00BC6833" w:rsidRDefault="008C42F6" w:rsidP="008C42F6">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261B8965" w:rsidR="008C42F6" w:rsidRPr="00BC6833" w:rsidRDefault="008C42F6" w:rsidP="008C42F6">
            <w:pPr>
              <w:bidi/>
              <w:jc w:val="lowKashida"/>
              <w:rPr>
                <w:rFonts w:asciiTheme="majorBidi" w:hAnsiTheme="majorBidi" w:cstheme="majorBidi"/>
                <w:rtl/>
              </w:rPr>
            </w:pPr>
          </w:p>
        </w:tc>
      </w:tr>
      <w:tr w:rsidR="008C42F6" w:rsidRPr="005D2DDD" w14:paraId="07A2746E" w14:textId="77777777" w:rsidTr="008C42F6">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4D63C56C" w:rsidR="008C42F6" w:rsidRPr="00BC6833" w:rsidRDefault="008C42F6" w:rsidP="008C42F6">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1BA61441" w:rsidR="008C42F6" w:rsidRPr="00BC6833" w:rsidRDefault="008C42F6" w:rsidP="008C42F6">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D8C24B" w14:textId="25ED4CBF" w:rsidR="008C42F6" w:rsidRPr="00BC6833" w:rsidRDefault="008C42F6" w:rsidP="008C42F6">
            <w:pPr>
              <w:bidi/>
              <w:jc w:val="lowKashida"/>
              <w:rPr>
                <w:rFonts w:asciiTheme="majorBidi" w:hAnsiTheme="majorBidi" w:cstheme="majorBidi"/>
                <w:rtl/>
              </w:rPr>
            </w:pPr>
          </w:p>
        </w:tc>
      </w:tr>
      <w:tr w:rsidR="008C42F6" w:rsidRPr="005D2DDD" w14:paraId="1ADF20D4" w14:textId="77777777" w:rsidTr="008C42F6">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7EC8A373" w:rsidR="008C42F6" w:rsidRPr="00BC6833" w:rsidRDefault="008C42F6" w:rsidP="008C42F6">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284F2199" w:rsidR="008C42F6" w:rsidRPr="00BC6833" w:rsidRDefault="008C42F6" w:rsidP="008C42F6">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68A8A1AC" w:rsidR="008C42F6" w:rsidRPr="00BC6833" w:rsidRDefault="008C42F6" w:rsidP="008C42F6">
            <w:pPr>
              <w:bidi/>
              <w:jc w:val="lowKashida"/>
              <w:rPr>
                <w:rFonts w:asciiTheme="majorBidi" w:hAnsiTheme="majorBidi" w:cstheme="majorBidi"/>
                <w:rtl/>
              </w:rPr>
            </w:pPr>
          </w:p>
        </w:tc>
      </w:tr>
      <w:tr w:rsidR="003D6214" w:rsidRPr="005D2DDD" w14:paraId="062A5DB2" w14:textId="77777777" w:rsidTr="008C42F6">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7CEB627C" w:rsidR="003D6214" w:rsidRPr="00BC6833" w:rsidRDefault="003D6214" w:rsidP="00416FE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3E37C773" w:rsidR="003D6214" w:rsidRPr="00BC6833" w:rsidRDefault="003D6214" w:rsidP="00416FE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09452F64" w:rsidR="003D6214" w:rsidRPr="00BC6833" w:rsidRDefault="003D6214" w:rsidP="00416FE2">
            <w:pPr>
              <w:bidi/>
              <w:jc w:val="lowKashida"/>
              <w:rPr>
                <w:rFonts w:asciiTheme="majorBidi" w:hAnsiTheme="majorBidi" w:cstheme="majorBidi"/>
                <w:rtl/>
              </w:rPr>
            </w:pP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5" w:name="_Toc521326972"/>
      <w:bookmarkEnd w:id="34"/>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6"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6"/>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7" w:name="_Toc337798"/>
      <w:r w:rsidRPr="005D2DDD">
        <w:rPr>
          <w:rFonts w:hint="cs"/>
          <w:rtl/>
        </w:rPr>
        <w:t>ح</w:t>
      </w:r>
      <w:r w:rsidR="00497B70" w:rsidRPr="005D2DDD">
        <w:rPr>
          <w:rFonts w:hint="cs"/>
          <w:rtl/>
        </w:rPr>
        <w:t>. اعتماد التوصيف</w:t>
      </w:r>
      <w:bookmarkEnd w:id="37"/>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77777777" w:rsidR="00497B70" w:rsidRPr="00E115D6" w:rsidRDefault="00497B70" w:rsidP="00416FE2">
            <w:pPr>
              <w:bidi/>
              <w:jc w:val="lowKashida"/>
              <w:rPr>
                <w:rFonts w:asciiTheme="majorBidi" w:hAnsiTheme="majorBidi" w:cstheme="majorBidi"/>
                <w:rtl/>
              </w:rPr>
            </w:pP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77777777" w:rsidR="00497B70" w:rsidRPr="00E115D6" w:rsidRDefault="00497B70" w:rsidP="00416FE2">
            <w:pPr>
              <w:bidi/>
              <w:jc w:val="lowKashida"/>
              <w:rPr>
                <w:rFonts w:asciiTheme="majorBidi" w:hAnsiTheme="majorBidi" w:cstheme="majorBidi"/>
                <w:rtl/>
              </w:rPr>
            </w:pP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77777777" w:rsidR="00497B70" w:rsidRPr="00E115D6" w:rsidRDefault="00497B70" w:rsidP="00416FE2">
            <w:pPr>
              <w:bidi/>
              <w:jc w:val="lowKashida"/>
              <w:rPr>
                <w:rFonts w:asciiTheme="majorBidi" w:hAnsiTheme="majorBidi" w:cstheme="majorBidi"/>
                <w:rtl/>
              </w:rPr>
            </w:pPr>
          </w:p>
        </w:tc>
      </w:tr>
      <w:bookmarkEnd w:id="35"/>
    </w:tbl>
    <w:p w14:paraId="05ED277C" w14:textId="3B89D549"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3"/>
      <w:footerReference w:type="default" r:id="rId14"/>
      <w:headerReference w:type="first" r:id="rId15"/>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AC1C" w14:textId="77777777" w:rsidR="00E65663" w:rsidRDefault="00E65663">
      <w:r>
        <w:separator/>
      </w:r>
    </w:p>
  </w:endnote>
  <w:endnote w:type="continuationSeparator" w:id="0">
    <w:p w14:paraId="3BAA3274" w14:textId="77777777" w:rsidR="00E65663" w:rsidRDefault="00E6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iri">
    <w:altName w:val="Arial"/>
    <w:charset w:val="00"/>
    <w:family w:val="auto"/>
    <w:pitch w:val="variable"/>
    <w:sig w:usb0="A000206F" w:usb1="80002043" w:usb2="00000008" w:usb3="00000000" w:csb0="000000D3" w:csb1="00000000"/>
  </w:font>
  <w:font w:name="Hesham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L-Mohanad Bold">
    <w:altName w:val="Arial"/>
    <w:charset w:val="B2"/>
    <w:family w:val="auto"/>
    <w:pitch w:val="variable"/>
    <w:sig w:usb0="00002001" w:usb1="00000000" w:usb2="00000000" w:usb3="00000000" w:csb0="00000040" w:csb1="00000000"/>
  </w:font>
  <w:font w:name="KacstBook">
    <w:altName w:val="Times New Roman"/>
    <w:charset w:val="B2"/>
    <w:family w:val="auto"/>
    <w:pitch w:val="variable"/>
    <w:sig w:usb0="00002000"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4001" w14:textId="77777777" w:rsidR="000A74CB" w:rsidRDefault="000A74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0A74CB" w:rsidRDefault="000A74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2116"/>
      <w:docPartObj>
        <w:docPartGallery w:val="Page Numbers (Bottom of Page)"/>
        <w:docPartUnique/>
      </w:docPartObj>
    </w:sdtPr>
    <w:sdtEndPr/>
    <w:sdtContent>
      <w:p w14:paraId="08C95AEE" w14:textId="3D5131B3" w:rsidR="000A74CB" w:rsidRPr="000B5619" w:rsidRDefault="000A74CB"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585A7CFB" w:rsidR="000A74CB" w:rsidRPr="00705C7E" w:rsidRDefault="000A74CB"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585A7CFB" w:rsidR="000A74CB" w:rsidRPr="00705C7E" w:rsidRDefault="000A74CB"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DEA9" w14:textId="77777777" w:rsidR="00E65663" w:rsidRDefault="00E65663">
      <w:r>
        <w:separator/>
      </w:r>
    </w:p>
  </w:footnote>
  <w:footnote w:type="continuationSeparator" w:id="0">
    <w:p w14:paraId="7D9FFA4B" w14:textId="77777777" w:rsidR="00E65663" w:rsidRDefault="00E6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D992" w14:textId="4B42B222" w:rsidR="000A74CB" w:rsidRPr="00A006BB" w:rsidRDefault="000A74CB"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65pt;height:11.65pt" o:bullet="t">
        <v:imagedata r:id="rId1" o:title="BD14981_"/>
      </v:shape>
    </w:pict>
  </w:numPicBullet>
  <w:abstractNum w:abstractNumId="0" w15:restartNumberingAfterBreak="0">
    <w:nsid w:val="00EC14AD"/>
    <w:multiLevelType w:val="hybridMultilevel"/>
    <w:tmpl w:val="B7DC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5D21"/>
    <w:multiLevelType w:val="hybridMultilevel"/>
    <w:tmpl w:val="219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02126"/>
    <w:multiLevelType w:val="hybridMultilevel"/>
    <w:tmpl w:val="D4B81564"/>
    <w:lvl w:ilvl="0" w:tplc="6B482016">
      <w:start w:val="1"/>
      <w:numFmt w:val="bullet"/>
      <w:lvlText w:val=""/>
      <w:lvlPicBulletId w:val="0"/>
      <w:lvlJc w:val="left"/>
      <w:pPr>
        <w:ind w:left="945" w:hanging="360"/>
      </w:pPr>
      <w:rPr>
        <w:rFonts w:ascii="Symbol" w:hAnsi="Symbol" w:hint="default"/>
        <w:color w:val="auto"/>
        <w:sz w:val="24"/>
        <w:szCs w:val="24"/>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4" w15:restartNumberingAfterBreak="0">
    <w:nsid w:val="0C780F39"/>
    <w:multiLevelType w:val="hybridMultilevel"/>
    <w:tmpl w:val="4C28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754B5"/>
    <w:multiLevelType w:val="hybridMultilevel"/>
    <w:tmpl w:val="D8EC672E"/>
    <w:lvl w:ilvl="0" w:tplc="6B482016">
      <w:start w:val="1"/>
      <w:numFmt w:val="bullet"/>
      <w:lvlText w:val=""/>
      <w:lvlPicBulletId w:val="0"/>
      <w:lvlJc w:val="left"/>
      <w:pPr>
        <w:ind w:left="795" w:hanging="360"/>
      </w:pPr>
      <w:rPr>
        <w:rFonts w:ascii="Symbol" w:hAnsi="Symbol" w:hint="default"/>
        <w:color w:val="auto"/>
        <w:sz w:val="24"/>
        <w:szCs w:val="24"/>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807A3"/>
    <w:multiLevelType w:val="hybridMultilevel"/>
    <w:tmpl w:val="50B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B3493"/>
    <w:multiLevelType w:val="hybridMultilevel"/>
    <w:tmpl w:val="B3E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C677C"/>
    <w:multiLevelType w:val="hybridMultilevel"/>
    <w:tmpl w:val="82904D56"/>
    <w:lvl w:ilvl="0" w:tplc="6B482016">
      <w:start w:val="1"/>
      <w:numFmt w:val="bullet"/>
      <w:lvlText w:val=""/>
      <w:lvlPicBulletId w:val="0"/>
      <w:lvlJc w:val="left"/>
      <w:pPr>
        <w:ind w:left="720" w:hanging="360"/>
      </w:pPr>
      <w:rPr>
        <w:rFonts w:ascii="Symbol" w:hAnsi="Symbol" w:hint="default"/>
        <w:color w:val="auto"/>
        <w:sz w:val="24"/>
        <w:szCs w:val="24"/>
      </w:rPr>
    </w:lvl>
    <w:lvl w:ilvl="1" w:tplc="5D7A9C5E">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9561F"/>
    <w:multiLevelType w:val="hybridMultilevel"/>
    <w:tmpl w:val="97F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837D1"/>
    <w:multiLevelType w:val="hybridMultilevel"/>
    <w:tmpl w:val="E73A4EF8"/>
    <w:lvl w:ilvl="0" w:tplc="6B482016">
      <w:start w:val="1"/>
      <w:numFmt w:val="bullet"/>
      <w:lvlText w:val=""/>
      <w:lvlPicBulletId w:val="0"/>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4B36D9"/>
    <w:multiLevelType w:val="hybridMultilevel"/>
    <w:tmpl w:val="1F8EF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67FB1"/>
    <w:multiLevelType w:val="hybridMultilevel"/>
    <w:tmpl w:val="0A8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A1382"/>
    <w:multiLevelType w:val="hybridMultilevel"/>
    <w:tmpl w:val="61F4332A"/>
    <w:lvl w:ilvl="0" w:tplc="AF98E8D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75212"/>
    <w:multiLevelType w:val="hybridMultilevel"/>
    <w:tmpl w:val="53F41E2E"/>
    <w:lvl w:ilvl="0" w:tplc="875A2F1A">
      <w:start w:val="1"/>
      <w:numFmt w:val="bullet"/>
      <w:lvlText w:val="-"/>
      <w:lvlJc w:val="left"/>
      <w:pPr>
        <w:ind w:left="644" w:hanging="360"/>
      </w:pPr>
      <w:rPr>
        <w:rFonts w:ascii="Arial" w:eastAsia="Calibri" w:hAnsi="Arial" w:cs="AL-Mohanad" w:hint="default"/>
        <w:lang w:bidi="ar-EG"/>
      </w:rPr>
    </w:lvl>
    <w:lvl w:ilvl="1" w:tplc="04090003">
      <w:start w:val="1"/>
      <w:numFmt w:val="bullet"/>
      <w:lvlText w:val="o"/>
      <w:lvlJc w:val="left"/>
      <w:pPr>
        <w:ind w:left="1123" w:hanging="360"/>
      </w:pPr>
      <w:rPr>
        <w:rFonts w:ascii="Courier New" w:hAnsi="Courier New" w:cs="Courier New" w:hint="default"/>
      </w:rPr>
    </w:lvl>
    <w:lvl w:ilvl="2" w:tplc="04090005">
      <w:start w:val="1"/>
      <w:numFmt w:val="bullet"/>
      <w:lvlText w:val=""/>
      <w:lvlJc w:val="left"/>
      <w:pPr>
        <w:ind w:left="1843" w:hanging="360"/>
      </w:pPr>
      <w:rPr>
        <w:rFonts w:ascii="Wingdings" w:hAnsi="Wingdings" w:hint="default"/>
      </w:rPr>
    </w:lvl>
    <w:lvl w:ilvl="3" w:tplc="04090001">
      <w:start w:val="1"/>
      <w:numFmt w:val="bullet"/>
      <w:lvlText w:val=""/>
      <w:lvlJc w:val="left"/>
      <w:pPr>
        <w:ind w:left="2563" w:hanging="360"/>
      </w:pPr>
      <w:rPr>
        <w:rFonts w:ascii="Symbol" w:hAnsi="Symbol" w:hint="default"/>
      </w:rPr>
    </w:lvl>
    <w:lvl w:ilvl="4" w:tplc="04090003">
      <w:start w:val="1"/>
      <w:numFmt w:val="bullet"/>
      <w:lvlText w:val="o"/>
      <w:lvlJc w:val="left"/>
      <w:pPr>
        <w:ind w:left="3283" w:hanging="360"/>
      </w:pPr>
      <w:rPr>
        <w:rFonts w:ascii="Courier New" w:hAnsi="Courier New" w:cs="Courier New" w:hint="default"/>
      </w:rPr>
    </w:lvl>
    <w:lvl w:ilvl="5" w:tplc="04090005">
      <w:start w:val="1"/>
      <w:numFmt w:val="bullet"/>
      <w:lvlText w:val=""/>
      <w:lvlJc w:val="left"/>
      <w:pPr>
        <w:ind w:left="4003" w:hanging="360"/>
      </w:pPr>
      <w:rPr>
        <w:rFonts w:ascii="Wingdings" w:hAnsi="Wingdings" w:hint="default"/>
      </w:rPr>
    </w:lvl>
    <w:lvl w:ilvl="6" w:tplc="04090001">
      <w:start w:val="1"/>
      <w:numFmt w:val="bullet"/>
      <w:lvlText w:val=""/>
      <w:lvlJc w:val="left"/>
      <w:pPr>
        <w:ind w:left="4723" w:hanging="360"/>
      </w:pPr>
      <w:rPr>
        <w:rFonts w:ascii="Symbol" w:hAnsi="Symbol" w:hint="default"/>
      </w:rPr>
    </w:lvl>
    <w:lvl w:ilvl="7" w:tplc="04090003">
      <w:start w:val="1"/>
      <w:numFmt w:val="bullet"/>
      <w:lvlText w:val="o"/>
      <w:lvlJc w:val="left"/>
      <w:pPr>
        <w:ind w:left="5443" w:hanging="360"/>
      </w:pPr>
      <w:rPr>
        <w:rFonts w:ascii="Courier New" w:hAnsi="Courier New" w:cs="Courier New" w:hint="default"/>
      </w:rPr>
    </w:lvl>
    <w:lvl w:ilvl="8" w:tplc="04090005">
      <w:start w:val="1"/>
      <w:numFmt w:val="bullet"/>
      <w:lvlText w:val=""/>
      <w:lvlJc w:val="left"/>
      <w:pPr>
        <w:ind w:left="6163" w:hanging="360"/>
      </w:pPr>
      <w:rPr>
        <w:rFonts w:ascii="Wingdings" w:hAnsi="Wingdings" w:hint="default"/>
      </w:rPr>
    </w:lvl>
  </w:abstractNum>
  <w:abstractNum w:abstractNumId="17" w15:restartNumberingAfterBreak="0">
    <w:nsid w:val="52F0798D"/>
    <w:multiLevelType w:val="hybridMultilevel"/>
    <w:tmpl w:val="A56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3077E"/>
    <w:multiLevelType w:val="hybridMultilevel"/>
    <w:tmpl w:val="C35A0944"/>
    <w:lvl w:ilvl="0" w:tplc="7890CFEC">
      <w:start w:val="1"/>
      <w:numFmt w:val="bullet"/>
      <w:lvlText w:val=""/>
      <w:lvlPicBulletId w:val="0"/>
      <w:lvlJc w:val="left"/>
      <w:pPr>
        <w:ind w:left="720" w:hanging="360"/>
      </w:pPr>
      <w:rPr>
        <w:rFonts w:ascii="Symbol" w:hAnsi="Symbol" w:hint="default"/>
        <w:color w:val="auto"/>
        <w:sz w:val="24"/>
        <w:szCs w:val="24"/>
        <w:lang w:bidi="ar-EG"/>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72A49"/>
    <w:multiLevelType w:val="hybridMultilevel"/>
    <w:tmpl w:val="CB0C0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1D0433"/>
    <w:multiLevelType w:val="hybridMultilevel"/>
    <w:tmpl w:val="F798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B345E"/>
    <w:multiLevelType w:val="hybridMultilevel"/>
    <w:tmpl w:val="727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9"/>
  </w:num>
  <w:num w:numId="4">
    <w:abstractNumId w:val="20"/>
  </w:num>
  <w:num w:numId="5">
    <w:abstractNumId w:val="2"/>
  </w:num>
  <w:num w:numId="6">
    <w:abstractNumId w:val="17"/>
  </w:num>
  <w:num w:numId="7">
    <w:abstractNumId w:val="8"/>
  </w:num>
  <w:num w:numId="8">
    <w:abstractNumId w:val="4"/>
  </w:num>
  <w:num w:numId="9">
    <w:abstractNumId w:val="11"/>
  </w:num>
  <w:num w:numId="10">
    <w:abstractNumId w:val="7"/>
  </w:num>
  <w:num w:numId="11">
    <w:abstractNumId w:val="21"/>
  </w:num>
  <w:num w:numId="12">
    <w:abstractNumId w:val="22"/>
  </w:num>
  <w:num w:numId="13">
    <w:abstractNumId w:val="23"/>
  </w:num>
  <w:num w:numId="14">
    <w:abstractNumId w:val="0"/>
  </w:num>
  <w:num w:numId="15">
    <w:abstractNumId w:val="14"/>
  </w:num>
  <w:num w:numId="16">
    <w:abstractNumId w:val="16"/>
  </w:num>
  <w:num w:numId="17">
    <w:abstractNumId w:val="1"/>
  </w:num>
  <w:num w:numId="18">
    <w:abstractNumId w:val="3"/>
  </w:num>
  <w:num w:numId="19">
    <w:abstractNumId w:val="18"/>
  </w:num>
  <w:num w:numId="20">
    <w:abstractNumId w:val="5"/>
  </w:num>
  <w:num w:numId="21">
    <w:abstractNumId w:val="12"/>
  </w:num>
  <w:num w:numId="22">
    <w:abstractNumId w:val="13"/>
  </w:num>
  <w:num w:numId="23">
    <w:abstractNumId w:val="15"/>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6C4D"/>
    <w:rsid w:val="00037270"/>
    <w:rsid w:val="00040C89"/>
    <w:rsid w:val="000427B3"/>
    <w:rsid w:val="000431F0"/>
    <w:rsid w:val="000450E3"/>
    <w:rsid w:val="0004551F"/>
    <w:rsid w:val="000475A3"/>
    <w:rsid w:val="00050416"/>
    <w:rsid w:val="000507C8"/>
    <w:rsid w:val="00050FFD"/>
    <w:rsid w:val="0005114A"/>
    <w:rsid w:val="00052B4E"/>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3444"/>
    <w:rsid w:val="00093C93"/>
    <w:rsid w:val="00094961"/>
    <w:rsid w:val="000A0E3A"/>
    <w:rsid w:val="000A2976"/>
    <w:rsid w:val="000A4F2F"/>
    <w:rsid w:val="000A5ADF"/>
    <w:rsid w:val="000A5F76"/>
    <w:rsid w:val="000A74CB"/>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0F5955"/>
    <w:rsid w:val="00101564"/>
    <w:rsid w:val="00103F95"/>
    <w:rsid w:val="00104E57"/>
    <w:rsid w:val="0010539C"/>
    <w:rsid w:val="00111357"/>
    <w:rsid w:val="0011490A"/>
    <w:rsid w:val="00115746"/>
    <w:rsid w:val="0011701D"/>
    <w:rsid w:val="00121384"/>
    <w:rsid w:val="00124671"/>
    <w:rsid w:val="001259DE"/>
    <w:rsid w:val="00126A75"/>
    <w:rsid w:val="001301A4"/>
    <w:rsid w:val="001310AC"/>
    <w:rsid w:val="00133A0D"/>
    <w:rsid w:val="00135E3E"/>
    <w:rsid w:val="00137CBF"/>
    <w:rsid w:val="00142779"/>
    <w:rsid w:val="00143BE8"/>
    <w:rsid w:val="00144E33"/>
    <w:rsid w:val="00145AE6"/>
    <w:rsid w:val="00147E38"/>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9D7"/>
    <w:rsid w:val="001B3BF3"/>
    <w:rsid w:val="001B3E69"/>
    <w:rsid w:val="001B4FDE"/>
    <w:rsid w:val="001B5FD5"/>
    <w:rsid w:val="001B6AD7"/>
    <w:rsid w:val="001B7089"/>
    <w:rsid w:val="001C173A"/>
    <w:rsid w:val="001C39AD"/>
    <w:rsid w:val="001C3A7C"/>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575"/>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1104"/>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B5521"/>
    <w:rsid w:val="002C03FF"/>
    <w:rsid w:val="002C081C"/>
    <w:rsid w:val="002C1731"/>
    <w:rsid w:val="002C399B"/>
    <w:rsid w:val="002D1DA4"/>
    <w:rsid w:val="002D2019"/>
    <w:rsid w:val="002D20E2"/>
    <w:rsid w:val="002D2864"/>
    <w:rsid w:val="002D2C96"/>
    <w:rsid w:val="002D6A78"/>
    <w:rsid w:val="002E0657"/>
    <w:rsid w:val="002E0700"/>
    <w:rsid w:val="002E0C8B"/>
    <w:rsid w:val="002E1B76"/>
    <w:rsid w:val="002E3EE3"/>
    <w:rsid w:val="002E6F82"/>
    <w:rsid w:val="002F0009"/>
    <w:rsid w:val="002F2E8C"/>
    <w:rsid w:val="002F422C"/>
    <w:rsid w:val="002F4E2F"/>
    <w:rsid w:val="002F546D"/>
    <w:rsid w:val="003019A8"/>
    <w:rsid w:val="00303309"/>
    <w:rsid w:val="00303D60"/>
    <w:rsid w:val="00304758"/>
    <w:rsid w:val="00304E8A"/>
    <w:rsid w:val="0030670C"/>
    <w:rsid w:val="00306859"/>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4983"/>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620"/>
    <w:rsid w:val="00370C5C"/>
    <w:rsid w:val="00370F15"/>
    <w:rsid w:val="00373728"/>
    <w:rsid w:val="003744D0"/>
    <w:rsid w:val="0037522A"/>
    <w:rsid w:val="0037546B"/>
    <w:rsid w:val="0037598B"/>
    <w:rsid w:val="00375A40"/>
    <w:rsid w:val="0037680A"/>
    <w:rsid w:val="0037694C"/>
    <w:rsid w:val="003803B6"/>
    <w:rsid w:val="003826D4"/>
    <w:rsid w:val="003839C8"/>
    <w:rsid w:val="0038531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0ABD"/>
    <w:rsid w:val="0042215F"/>
    <w:rsid w:val="00422384"/>
    <w:rsid w:val="00422FFF"/>
    <w:rsid w:val="004232CA"/>
    <w:rsid w:val="00424DAB"/>
    <w:rsid w:val="004250B5"/>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750"/>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2CE"/>
    <w:rsid w:val="004E3657"/>
    <w:rsid w:val="004E406B"/>
    <w:rsid w:val="004E51AE"/>
    <w:rsid w:val="004E5664"/>
    <w:rsid w:val="004E5C1C"/>
    <w:rsid w:val="004E7612"/>
    <w:rsid w:val="004F2CBB"/>
    <w:rsid w:val="004F3EFF"/>
    <w:rsid w:val="004F471E"/>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19F1"/>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3A9"/>
    <w:rsid w:val="005966C7"/>
    <w:rsid w:val="005A0469"/>
    <w:rsid w:val="005A078F"/>
    <w:rsid w:val="005A1287"/>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975"/>
    <w:rsid w:val="005C3E33"/>
    <w:rsid w:val="005C521C"/>
    <w:rsid w:val="005C68D6"/>
    <w:rsid w:val="005C6B5C"/>
    <w:rsid w:val="005C735D"/>
    <w:rsid w:val="005D255F"/>
    <w:rsid w:val="005D2613"/>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377"/>
    <w:rsid w:val="0062544C"/>
    <w:rsid w:val="006311A6"/>
    <w:rsid w:val="006329E8"/>
    <w:rsid w:val="00632F55"/>
    <w:rsid w:val="00636394"/>
    <w:rsid w:val="00636783"/>
    <w:rsid w:val="0063773C"/>
    <w:rsid w:val="00637A18"/>
    <w:rsid w:val="00637BAC"/>
    <w:rsid w:val="00640345"/>
    <w:rsid w:val="00641B1A"/>
    <w:rsid w:val="00642958"/>
    <w:rsid w:val="006432D3"/>
    <w:rsid w:val="006501F7"/>
    <w:rsid w:val="00650B4B"/>
    <w:rsid w:val="006520F5"/>
    <w:rsid w:val="00654512"/>
    <w:rsid w:val="00654823"/>
    <w:rsid w:val="00654C40"/>
    <w:rsid w:val="00654F8D"/>
    <w:rsid w:val="00656272"/>
    <w:rsid w:val="00656D7E"/>
    <w:rsid w:val="0065772E"/>
    <w:rsid w:val="006630FC"/>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971C8"/>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AAC"/>
    <w:rsid w:val="006C3D8E"/>
    <w:rsid w:val="006C4685"/>
    <w:rsid w:val="006C4DDB"/>
    <w:rsid w:val="006C561D"/>
    <w:rsid w:val="006C5626"/>
    <w:rsid w:val="006C5A60"/>
    <w:rsid w:val="006C78EC"/>
    <w:rsid w:val="006C7E7C"/>
    <w:rsid w:val="006D079A"/>
    <w:rsid w:val="006D50BE"/>
    <w:rsid w:val="006D6757"/>
    <w:rsid w:val="006D6BE5"/>
    <w:rsid w:val="006D70AA"/>
    <w:rsid w:val="006E085C"/>
    <w:rsid w:val="006E28CB"/>
    <w:rsid w:val="006E2E0C"/>
    <w:rsid w:val="006E513B"/>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212"/>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198"/>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868"/>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12FD"/>
    <w:rsid w:val="007F2D2B"/>
    <w:rsid w:val="007F63FE"/>
    <w:rsid w:val="0080084F"/>
    <w:rsid w:val="008016CD"/>
    <w:rsid w:val="00802D9C"/>
    <w:rsid w:val="008045D1"/>
    <w:rsid w:val="0080692E"/>
    <w:rsid w:val="00806D62"/>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1D74"/>
    <w:rsid w:val="008C26F5"/>
    <w:rsid w:val="008C3F52"/>
    <w:rsid w:val="008C42F6"/>
    <w:rsid w:val="008C4B35"/>
    <w:rsid w:val="008C4C93"/>
    <w:rsid w:val="008C4E53"/>
    <w:rsid w:val="008C685E"/>
    <w:rsid w:val="008C6F02"/>
    <w:rsid w:val="008C753C"/>
    <w:rsid w:val="008D16F6"/>
    <w:rsid w:val="008D1774"/>
    <w:rsid w:val="008D2433"/>
    <w:rsid w:val="008D361F"/>
    <w:rsid w:val="008D3964"/>
    <w:rsid w:val="008D39B4"/>
    <w:rsid w:val="008D4B1F"/>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16C2"/>
    <w:rsid w:val="00932FD4"/>
    <w:rsid w:val="0093474E"/>
    <w:rsid w:val="00937A11"/>
    <w:rsid w:val="00940076"/>
    <w:rsid w:val="009440E5"/>
    <w:rsid w:val="00944176"/>
    <w:rsid w:val="009445FD"/>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03BA"/>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2F7"/>
    <w:rsid w:val="00A12A18"/>
    <w:rsid w:val="00A12DC7"/>
    <w:rsid w:val="00A13A58"/>
    <w:rsid w:val="00A20A6A"/>
    <w:rsid w:val="00A21353"/>
    <w:rsid w:val="00A21F63"/>
    <w:rsid w:val="00A22F43"/>
    <w:rsid w:val="00A26E94"/>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0A3"/>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0931"/>
    <w:rsid w:val="00AB188A"/>
    <w:rsid w:val="00AB2FC7"/>
    <w:rsid w:val="00AB46C5"/>
    <w:rsid w:val="00AB4710"/>
    <w:rsid w:val="00AB5B09"/>
    <w:rsid w:val="00AB7073"/>
    <w:rsid w:val="00AC1302"/>
    <w:rsid w:val="00AC19FB"/>
    <w:rsid w:val="00AC52B3"/>
    <w:rsid w:val="00AC57F0"/>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48D0"/>
    <w:rsid w:val="00AF5AC0"/>
    <w:rsid w:val="00AF5E33"/>
    <w:rsid w:val="00AF6E70"/>
    <w:rsid w:val="00AF6E71"/>
    <w:rsid w:val="00AF71B1"/>
    <w:rsid w:val="00B01E4F"/>
    <w:rsid w:val="00B02158"/>
    <w:rsid w:val="00B03AA5"/>
    <w:rsid w:val="00B03CD3"/>
    <w:rsid w:val="00B05631"/>
    <w:rsid w:val="00B0583C"/>
    <w:rsid w:val="00B05961"/>
    <w:rsid w:val="00B05D63"/>
    <w:rsid w:val="00B06C7B"/>
    <w:rsid w:val="00B07638"/>
    <w:rsid w:val="00B1020F"/>
    <w:rsid w:val="00B10242"/>
    <w:rsid w:val="00B10CB5"/>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3D59"/>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B44EB"/>
    <w:rsid w:val="00BC0BD3"/>
    <w:rsid w:val="00BC0F44"/>
    <w:rsid w:val="00BC10EA"/>
    <w:rsid w:val="00BC1218"/>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DAA"/>
    <w:rsid w:val="00BF0E6E"/>
    <w:rsid w:val="00BF11BB"/>
    <w:rsid w:val="00BF3623"/>
    <w:rsid w:val="00BF478E"/>
    <w:rsid w:val="00BF5507"/>
    <w:rsid w:val="00BF72A2"/>
    <w:rsid w:val="00BF72DE"/>
    <w:rsid w:val="00C0001D"/>
    <w:rsid w:val="00C01574"/>
    <w:rsid w:val="00C02AE8"/>
    <w:rsid w:val="00C02B79"/>
    <w:rsid w:val="00C04483"/>
    <w:rsid w:val="00C066CB"/>
    <w:rsid w:val="00C06825"/>
    <w:rsid w:val="00C1156E"/>
    <w:rsid w:val="00C11A26"/>
    <w:rsid w:val="00C13EF4"/>
    <w:rsid w:val="00C15667"/>
    <w:rsid w:val="00C16D79"/>
    <w:rsid w:val="00C171CD"/>
    <w:rsid w:val="00C226BC"/>
    <w:rsid w:val="00C23148"/>
    <w:rsid w:val="00C242EA"/>
    <w:rsid w:val="00C2444A"/>
    <w:rsid w:val="00C26B99"/>
    <w:rsid w:val="00C320E4"/>
    <w:rsid w:val="00C32169"/>
    <w:rsid w:val="00C33088"/>
    <w:rsid w:val="00C33214"/>
    <w:rsid w:val="00C33708"/>
    <w:rsid w:val="00C36A18"/>
    <w:rsid w:val="00C36A76"/>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0833"/>
    <w:rsid w:val="00CA27B7"/>
    <w:rsid w:val="00CB02EC"/>
    <w:rsid w:val="00CB0C97"/>
    <w:rsid w:val="00CB1175"/>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24F1"/>
    <w:rsid w:val="00CE5D3C"/>
    <w:rsid w:val="00CE6756"/>
    <w:rsid w:val="00CE687B"/>
    <w:rsid w:val="00CF0220"/>
    <w:rsid w:val="00CF0785"/>
    <w:rsid w:val="00CF08F2"/>
    <w:rsid w:val="00CF2676"/>
    <w:rsid w:val="00CF6E78"/>
    <w:rsid w:val="00D01E1B"/>
    <w:rsid w:val="00D0288A"/>
    <w:rsid w:val="00D02B12"/>
    <w:rsid w:val="00D03EC4"/>
    <w:rsid w:val="00D05DE0"/>
    <w:rsid w:val="00D05F8A"/>
    <w:rsid w:val="00D06951"/>
    <w:rsid w:val="00D07BC1"/>
    <w:rsid w:val="00D10A17"/>
    <w:rsid w:val="00D12693"/>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2FCA"/>
    <w:rsid w:val="00D3461E"/>
    <w:rsid w:val="00D34B2C"/>
    <w:rsid w:val="00D35948"/>
    <w:rsid w:val="00D35C30"/>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0824"/>
    <w:rsid w:val="00D71E97"/>
    <w:rsid w:val="00D72774"/>
    <w:rsid w:val="00D752E8"/>
    <w:rsid w:val="00D75CE9"/>
    <w:rsid w:val="00D77FE0"/>
    <w:rsid w:val="00D820C0"/>
    <w:rsid w:val="00D824DE"/>
    <w:rsid w:val="00D829CE"/>
    <w:rsid w:val="00D84D42"/>
    <w:rsid w:val="00D8765B"/>
    <w:rsid w:val="00D93686"/>
    <w:rsid w:val="00D93D96"/>
    <w:rsid w:val="00D94C0B"/>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5165"/>
    <w:rsid w:val="00DD6E7C"/>
    <w:rsid w:val="00DE07AD"/>
    <w:rsid w:val="00DE1EC3"/>
    <w:rsid w:val="00DE2E25"/>
    <w:rsid w:val="00DE383A"/>
    <w:rsid w:val="00DE3C6D"/>
    <w:rsid w:val="00DE4E3B"/>
    <w:rsid w:val="00DF1BF0"/>
    <w:rsid w:val="00DF1CED"/>
    <w:rsid w:val="00DF2A63"/>
    <w:rsid w:val="00DF5FBB"/>
    <w:rsid w:val="00DF63C6"/>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5DA"/>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C64"/>
    <w:rsid w:val="00E62D01"/>
    <w:rsid w:val="00E65663"/>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394D"/>
    <w:rsid w:val="00EB419F"/>
    <w:rsid w:val="00EB4A77"/>
    <w:rsid w:val="00EB5464"/>
    <w:rsid w:val="00EB7124"/>
    <w:rsid w:val="00EC009D"/>
    <w:rsid w:val="00EC1E4B"/>
    <w:rsid w:val="00EC2C70"/>
    <w:rsid w:val="00EC39FE"/>
    <w:rsid w:val="00EC487D"/>
    <w:rsid w:val="00EC4D53"/>
    <w:rsid w:val="00EC4FA9"/>
    <w:rsid w:val="00EC574A"/>
    <w:rsid w:val="00EC71AE"/>
    <w:rsid w:val="00EC72AB"/>
    <w:rsid w:val="00ED3641"/>
    <w:rsid w:val="00ED379D"/>
    <w:rsid w:val="00ED51DD"/>
    <w:rsid w:val="00EE2B49"/>
    <w:rsid w:val="00EE2DF8"/>
    <w:rsid w:val="00EE3CC5"/>
    <w:rsid w:val="00EE48E5"/>
    <w:rsid w:val="00EE5C02"/>
    <w:rsid w:val="00EE5ED6"/>
    <w:rsid w:val="00EE7D98"/>
    <w:rsid w:val="00EF018C"/>
    <w:rsid w:val="00EF1B87"/>
    <w:rsid w:val="00EF4817"/>
    <w:rsid w:val="00EF54D0"/>
    <w:rsid w:val="00EF6A2A"/>
    <w:rsid w:val="00EF731C"/>
    <w:rsid w:val="00EF7492"/>
    <w:rsid w:val="00EF7B2A"/>
    <w:rsid w:val="00F03019"/>
    <w:rsid w:val="00F0316D"/>
    <w:rsid w:val="00F06DEC"/>
    <w:rsid w:val="00F07B5D"/>
    <w:rsid w:val="00F1081C"/>
    <w:rsid w:val="00F12191"/>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C64"/>
    <w:rsid w:val="00F96D4C"/>
    <w:rsid w:val="00FA0CA9"/>
    <w:rsid w:val="00FA3B77"/>
    <w:rsid w:val="00FA4990"/>
    <w:rsid w:val="00FA49ED"/>
    <w:rsid w:val="00FA5B64"/>
    <w:rsid w:val="00FB056A"/>
    <w:rsid w:val="00FB1205"/>
    <w:rsid w:val="00FB1B83"/>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218"/>
    <w:rsid w:val="00FF5AA2"/>
    <w:rsid w:val="00FF6255"/>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2FC1D888-4F28-4066-B6E2-7CBC0AA9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link w:val="Char8"/>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9"/>
    <w:uiPriority w:val="99"/>
    <w:semiHidden/>
    <w:unhideWhenUsed/>
    <w:rsid w:val="00DF5FBB"/>
    <w:rPr>
      <w:sz w:val="20"/>
      <w:szCs w:val="20"/>
    </w:rPr>
  </w:style>
  <w:style w:type="character" w:customStyle="1" w:styleId="Char9">
    <w:name w:val="نص تعليق Char"/>
    <w:basedOn w:val="a0"/>
    <w:link w:val="af4"/>
    <w:uiPriority w:val="99"/>
    <w:semiHidden/>
    <w:rsid w:val="00DF5FBB"/>
  </w:style>
  <w:style w:type="paragraph" w:styleId="af5">
    <w:name w:val="annotation subject"/>
    <w:basedOn w:val="af4"/>
    <w:next w:val="af4"/>
    <w:link w:val="Chara"/>
    <w:uiPriority w:val="99"/>
    <w:semiHidden/>
    <w:unhideWhenUsed/>
    <w:rsid w:val="00DF5FBB"/>
    <w:rPr>
      <w:b/>
      <w:bCs/>
    </w:rPr>
  </w:style>
  <w:style w:type="character" w:customStyle="1" w:styleId="Chara">
    <w:name w:val="موضوع تعليق Char"/>
    <w:basedOn w:val="Char9"/>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 w:type="character" w:customStyle="1" w:styleId="Char8">
    <w:name w:val=" سرد الفقرات Char"/>
    <w:link w:val="af"/>
    <w:uiPriority w:val="34"/>
    <w:rsid w:val="00F07B5D"/>
    <w:rPr>
      <w:sz w:val="24"/>
      <w:szCs w:val="24"/>
    </w:rPr>
  </w:style>
  <w:style w:type="character" w:styleId="af7">
    <w:name w:val="Unresolved Mention"/>
    <w:basedOn w:val="a0"/>
    <w:uiPriority w:val="99"/>
    <w:semiHidden/>
    <w:unhideWhenUsed/>
    <w:rsid w:val="00806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waraq.net/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mostafa.com/index.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AF8EDC-CE69-4B4C-9912-694527F2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9</Pages>
  <Words>1204</Words>
  <Characters>7642</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8829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subject/>
  <dc:creator>Ian Allen</dc:creator>
  <cp:keywords/>
  <dc:description/>
  <cp:lastModifiedBy>Abdulmoneim Ibrahim Aboush</cp:lastModifiedBy>
  <cp:revision>36</cp:revision>
  <cp:lastPrinted>2020-04-23T14:46:00Z</cp:lastPrinted>
  <dcterms:created xsi:type="dcterms:W3CDTF">2020-10-31T09:35:00Z</dcterms:created>
  <dcterms:modified xsi:type="dcterms:W3CDTF">2021-08-22T01:21:00Z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